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225" w:rsidRDefault="003220D7">
      <w:pPr>
        <w:spacing w:after="184" w:line="259" w:lineRule="auto"/>
        <w:ind w:left="82" w:firstLine="0"/>
        <w:jc w:val="center"/>
      </w:pPr>
      <w:r>
        <w:rPr>
          <w:noProof/>
        </w:rPr>
        <w:drawing>
          <wp:inline distT="0" distB="0" distL="0" distR="0">
            <wp:extent cx="3695700" cy="1095375"/>
            <wp:effectExtent l="0" t="0" r="0" b="0"/>
            <wp:docPr id="174" name="Picture 174"/>
            <wp:cNvGraphicFramePr/>
            <a:graphic xmlns:a="http://schemas.openxmlformats.org/drawingml/2006/main">
              <a:graphicData uri="http://schemas.openxmlformats.org/drawingml/2006/picture">
                <pic:pic xmlns:pic="http://schemas.openxmlformats.org/drawingml/2006/picture">
                  <pic:nvPicPr>
                    <pic:cNvPr id="174" name="Picture 174"/>
                    <pic:cNvPicPr/>
                  </pic:nvPicPr>
                  <pic:blipFill>
                    <a:blip r:embed="rId5"/>
                    <a:stretch>
                      <a:fillRect/>
                    </a:stretch>
                  </pic:blipFill>
                  <pic:spPr>
                    <a:xfrm>
                      <a:off x="0" y="0"/>
                      <a:ext cx="3695700" cy="1095375"/>
                    </a:xfrm>
                    <a:prstGeom prst="rect">
                      <a:avLst/>
                    </a:prstGeom>
                  </pic:spPr>
                </pic:pic>
              </a:graphicData>
            </a:graphic>
          </wp:inline>
        </w:drawing>
      </w:r>
      <w:r>
        <w:rPr>
          <w:sz w:val="24"/>
        </w:rPr>
        <w:t xml:space="preserve"> </w:t>
      </w:r>
    </w:p>
    <w:p w:rsidR="00572225" w:rsidRDefault="003220D7">
      <w:pPr>
        <w:spacing w:after="0" w:line="259" w:lineRule="auto"/>
        <w:ind w:left="24"/>
        <w:jc w:val="center"/>
      </w:pPr>
      <w:r>
        <w:rPr>
          <w:b/>
          <w:sz w:val="26"/>
        </w:rPr>
        <w:t xml:space="preserve">GREATER LOWELL HEALTH ALLIANCE </w:t>
      </w:r>
    </w:p>
    <w:p w:rsidR="00572225" w:rsidRDefault="003220D7">
      <w:pPr>
        <w:spacing w:after="218" w:line="259" w:lineRule="auto"/>
        <w:ind w:left="24" w:right="6"/>
        <w:jc w:val="center"/>
      </w:pPr>
      <w:r>
        <w:rPr>
          <w:b/>
          <w:sz w:val="26"/>
        </w:rPr>
        <w:t>202</w:t>
      </w:r>
      <w:r w:rsidR="007A1B2B">
        <w:rPr>
          <w:b/>
          <w:sz w:val="26"/>
        </w:rPr>
        <w:t>5</w:t>
      </w:r>
      <w:r>
        <w:rPr>
          <w:b/>
          <w:sz w:val="26"/>
        </w:rPr>
        <w:t>/202</w:t>
      </w:r>
      <w:r w:rsidR="007A1B2B">
        <w:rPr>
          <w:b/>
          <w:sz w:val="26"/>
        </w:rPr>
        <w:t>6</w:t>
      </w:r>
      <w:r>
        <w:rPr>
          <w:b/>
          <w:sz w:val="26"/>
        </w:rPr>
        <w:t xml:space="preserve"> COMMUNITY HEALTH INITIATIVES GRANT</w:t>
      </w:r>
      <w:r>
        <w:rPr>
          <w:sz w:val="24"/>
        </w:rPr>
        <w:t xml:space="preserve"> </w:t>
      </w:r>
    </w:p>
    <w:p w:rsidR="00572225" w:rsidRDefault="003220D7">
      <w:pPr>
        <w:spacing w:after="105" w:line="259" w:lineRule="auto"/>
        <w:ind w:left="24" w:right="3"/>
        <w:jc w:val="center"/>
      </w:pPr>
      <w:r>
        <w:rPr>
          <w:b/>
          <w:sz w:val="26"/>
        </w:rPr>
        <w:t>REQUEST FOR PROPOSALS</w:t>
      </w:r>
      <w:r>
        <w:rPr>
          <w:sz w:val="24"/>
        </w:rPr>
        <w:t xml:space="preserve"> </w:t>
      </w:r>
    </w:p>
    <w:p w:rsidR="00572225" w:rsidRDefault="003220D7">
      <w:pPr>
        <w:spacing w:after="322" w:line="259" w:lineRule="auto"/>
        <w:ind w:left="0" w:firstLine="0"/>
      </w:pPr>
      <w:r>
        <w:rPr>
          <w:sz w:val="14"/>
        </w:rPr>
        <w:t xml:space="preserve">  </w:t>
      </w:r>
    </w:p>
    <w:p w:rsidR="00572225" w:rsidRDefault="003220D7">
      <w:pPr>
        <w:pStyle w:val="Heading1"/>
        <w:spacing w:after="208"/>
        <w:ind w:left="-5"/>
      </w:pPr>
      <w:r>
        <w:t>202</w:t>
      </w:r>
      <w:r w:rsidR="007A1B2B">
        <w:t>5</w:t>
      </w:r>
      <w:r>
        <w:t>/202</w:t>
      </w:r>
      <w:r w:rsidR="007A1B2B">
        <w:t>6</w:t>
      </w:r>
      <w:r>
        <w:t xml:space="preserve"> Community Health Initiatives Grant</w:t>
      </w:r>
      <w:r>
        <w:rPr>
          <w:b w:val="0"/>
        </w:rPr>
        <w:t xml:space="preserve"> </w:t>
      </w:r>
    </w:p>
    <w:p w:rsidR="00572225" w:rsidRDefault="003220D7">
      <w:pPr>
        <w:spacing w:after="231"/>
        <w:ind w:left="-5"/>
      </w:pPr>
      <w:r>
        <w:t>The Greater Lowell Health Alliance of the Community Health Network Area 10 (GLHA of CHNA 10) is proud to offer grants for the fall of 202</w:t>
      </w:r>
      <w:r w:rsidR="007A1B2B">
        <w:t>5</w:t>
      </w:r>
      <w:r>
        <w:t xml:space="preserve"> to support initiatives that improve the wellbeing of the Greater Lowell community. The purpose of this RFP is to provide grant funding to increase support for services and programs to better meet the needs of communities in the Greater Lowell area. </w:t>
      </w:r>
    </w:p>
    <w:p w:rsidR="00572225" w:rsidRDefault="003220D7">
      <w:pPr>
        <w:spacing w:after="231"/>
        <w:ind w:left="-5"/>
      </w:pPr>
      <w:r>
        <w:rPr>
          <w:b/>
        </w:rPr>
        <w:t xml:space="preserve">WHO CAN APPLY: </w:t>
      </w:r>
      <w:r>
        <w:t xml:space="preserve">Non-profit organizations or public entities (such as municipalities, schools, health institutions and services) with service areas within CHNA 10 are eligible to apply. Those communities include Billerica, Chelmsford, Dracut, Dunstable, Lowell, Tewksbury, Tyngsboro, and Westford.  Towns outside the CHNA 10 service area may serve as partners on grants. </w:t>
      </w:r>
    </w:p>
    <w:p w:rsidR="00572225" w:rsidRDefault="003220D7">
      <w:pPr>
        <w:spacing w:after="0"/>
        <w:ind w:left="-5"/>
      </w:pPr>
      <w:r>
        <w:rPr>
          <w:b/>
        </w:rPr>
        <w:t>FUNDING OBJECTIVE:</w:t>
      </w:r>
      <w:r>
        <w:t xml:space="preserve">  </w:t>
      </w:r>
      <w:r>
        <w:rPr>
          <w:b/>
        </w:rPr>
        <w:t xml:space="preserve">Continued Implementation of the 2023 Community Health Improvement </w:t>
      </w:r>
    </w:p>
    <w:p w:rsidR="00572225" w:rsidRDefault="003220D7">
      <w:pPr>
        <w:spacing w:after="221"/>
        <w:ind w:left="-5"/>
      </w:pPr>
      <w:r>
        <w:rPr>
          <w:b/>
        </w:rPr>
        <w:t>Plan (CHIP)</w:t>
      </w:r>
      <w:r>
        <w:rPr>
          <w:sz w:val="24"/>
        </w:rPr>
        <w:t xml:space="preserve"> </w:t>
      </w:r>
    </w:p>
    <w:p w:rsidR="00572225" w:rsidRDefault="003220D7">
      <w:pPr>
        <w:ind w:left="-5"/>
      </w:pPr>
      <w:r>
        <w:t xml:space="preserve">The GLHA, in partnership with Tufts Medicine Lowell General Hospital and the University of </w:t>
      </w:r>
    </w:p>
    <w:p w:rsidR="00572225" w:rsidRDefault="003220D7">
      <w:pPr>
        <w:spacing w:after="231"/>
        <w:ind w:left="-5"/>
      </w:pPr>
      <w:r>
        <w:t xml:space="preserve">Massachusetts Lowell, completed the 2022 Community Health Needs Assessment to identify the most pressing health and safety needs within the Greater Lowell Community.  Based on those priorities, and the engagement of an additional 200 community members from over 50 agencies, the GLHA developed the 2023 Community Health Improvement Plan (CHIP) which provides a goal-based framework for addressing the needs identified in the CHNA.  </w:t>
      </w:r>
    </w:p>
    <w:p w:rsidR="00572225" w:rsidRDefault="003220D7">
      <w:pPr>
        <w:spacing w:after="231"/>
        <w:ind w:left="-5"/>
      </w:pPr>
      <w:r>
        <w:t xml:space="preserve">Grants will be awarded to organizations to implement projects or services that are aligned with </w:t>
      </w:r>
      <w:r w:rsidR="00F647DD">
        <w:t>the topic area or special population listed below.</w:t>
      </w:r>
      <w:r>
        <w:t xml:space="preserve"> Applicants must indicate in their application </w:t>
      </w:r>
      <w:r w:rsidR="00F647DD">
        <w:t>area of which their project addresses (indicate more than one if appropriate)</w:t>
      </w:r>
      <w:r>
        <w:t xml:space="preserve">.    </w:t>
      </w:r>
    </w:p>
    <w:p w:rsidR="00572225" w:rsidRDefault="003220D7" w:rsidP="007A1B2B">
      <w:pPr>
        <w:spacing w:after="0" w:line="259" w:lineRule="auto"/>
        <w:ind w:left="0" w:firstLine="0"/>
      </w:pPr>
      <w:r>
        <w:t xml:space="preserve"> </w:t>
      </w:r>
    </w:p>
    <w:p w:rsidR="00572225" w:rsidRDefault="00F647DD" w:rsidP="00F647DD">
      <w:pPr>
        <w:numPr>
          <w:ilvl w:val="0"/>
          <w:numId w:val="2"/>
        </w:numPr>
        <w:spacing w:after="10"/>
        <w:ind w:right="5819" w:hanging="360"/>
      </w:pPr>
      <w:r>
        <w:rPr>
          <w:b/>
          <w:sz w:val="22"/>
        </w:rPr>
        <w:t>Poverty</w:t>
      </w:r>
    </w:p>
    <w:p w:rsidR="00F647DD" w:rsidRPr="00F647DD" w:rsidRDefault="00F647DD" w:rsidP="00F647DD">
      <w:pPr>
        <w:numPr>
          <w:ilvl w:val="0"/>
          <w:numId w:val="2"/>
        </w:numPr>
        <w:spacing w:after="10"/>
        <w:ind w:right="5819" w:hanging="360"/>
        <w:rPr>
          <w:b/>
        </w:rPr>
      </w:pPr>
      <w:r w:rsidRPr="00F647DD">
        <w:rPr>
          <w:b/>
        </w:rPr>
        <w:t xml:space="preserve">Mental Health </w:t>
      </w:r>
    </w:p>
    <w:p w:rsidR="00F647DD" w:rsidRPr="00F647DD" w:rsidRDefault="00F647DD" w:rsidP="00F647DD">
      <w:pPr>
        <w:numPr>
          <w:ilvl w:val="0"/>
          <w:numId w:val="2"/>
        </w:numPr>
        <w:spacing w:after="10"/>
        <w:ind w:right="5819" w:hanging="360"/>
        <w:rPr>
          <w:b/>
        </w:rPr>
      </w:pPr>
      <w:r w:rsidRPr="00F647DD">
        <w:rPr>
          <w:b/>
        </w:rPr>
        <w:t xml:space="preserve">Chronic Disease </w:t>
      </w:r>
    </w:p>
    <w:p w:rsidR="00F647DD" w:rsidRPr="00F647DD" w:rsidRDefault="00F647DD" w:rsidP="00F647DD">
      <w:pPr>
        <w:numPr>
          <w:ilvl w:val="0"/>
          <w:numId w:val="2"/>
        </w:numPr>
        <w:spacing w:after="10"/>
        <w:ind w:right="5819" w:hanging="360"/>
        <w:rPr>
          <w:b/>
        </w:rPr>
      </w:pPr>
      <w:r w:rsidRPr="00F647DD">
        <w:rPr>
          <w:b/>
        </w:rPr>
        <w:t>Nutrition/Food Access</w:t>
      </w:r>
    </w:p>
    <w:p w:rsidR="00F647DD" w:rsidRDefault="00F647DD" w:rsidP="00F647DD">
      <w:pPr>
        <w:numPr>
          <w:ilvl w:val="0"/>
          <w:numId w:val="2"/>
        </w:numPr>
        <w:spacing w:after="10"/>
        <w:ind w:right="5819" w:hanging="360"/>
        <w:rPr>
          <w:b/>
        </w:rPr>
      </w:pPr>
      <w:r w:rsidRPr="00F647DD">
        <w:rPr>
          <w:b/>
        </w:rPr>
        <w:t xml:space="preserve">Substance Use Disorder </w:t>
      </w:r>
    </w:p>
    <w:p w:rsidR="00F647DD" w:rsidRDefault="00F647DD" w:rsidP="00F647DD">
      <w:pPr>
        <w:spacing w:after="10"/>
        <w:ind w:left="360" w:right="5819" w:firstLine="0"/>
        <w:rPr>
          <w:b/>
        </w:rPr>
      </w:pPr>
    </w:p>
    <w:p w:rsidR="00F647DD" w:rsidRDefault="00F647DD" w:rsidP="00F647DD">
      <w:pPr>
        <w:spacing w:after="10"/>
        <w:ind w:left="360" w:right="5819" w:firstLine="0"/>
        <w:rPr>
          <w:b/>
        </w:rPr>
      </w:pPr>
      <w:r>
        <w:rPr>
          <w:b/>
        </w:rPr>
        <w:t>AND/OR</w:t>
      </w:r>
    </w:p>
    <w:p w:rsidR="00F647DD" w:rsidRPr="00F647DD" w:rsidRDefault="00F647DD" w:rsidP="00F647DD">
      <w:pPr>
        <w:spacing w:after="10"/>
        <w:ind w:left="360" w:right="5819" w:firstLine="0"/>
        <w:rPr>
          <w:b/>
        </w:rPr>
      </w:pPr>
    </w:p>
    <w:p w:rsidR="00572225" w:rsidRPr="00F647DD" w:rsidRDefault="00F647DD">
      <w:pPr>
        <w:numPr>
          <w:ilvl w:val="0"/>
          <w:numId w:val="2"/>
        </w:numPr>
        <w:spacing w:after="10"/>
        <w:ind w:right="5819" w:hanging="360"/>
      </w:pPr>
      <w:r>
        <w:rPr>
          <w:b/>
          <w:sz w:val="22"/>
        </w:rPr>
        <w:t>Older Adults</w:t>
      </w:r>
    </w:p>
    <w:p w:rsidR="00F647DD" w:rsidRPr="00F647DD" w:rsidRDefault="00F647DD">
      <w:pPr>
        <w:numPr>
          <w:ilvl w:val="0"/>
          <w:numId w:val="2"/>
        </w:numPr>
        <w:spacing w:after="10"/>
        <w:ind w:right="5819" w:hanging="360"/>
        <w:rPr>
          <w:b/>
        </w:rPr>
      </w:pPr>
      <w:r w:rsidRPr="00F647DD">
        <w:rPr>
          <w:b/>
        </w:rPr>
        <w:t>Youth &amp; Adolescents</w:t>
      </w:r>
    </w:p>
    <w:p w:rsidR="00F647DD" w:rsidRPr="00F647DD" w:rsidRDefault="00F647DD">
      <w:pPr>
        <w:numPr>
          <w:ilvl w:val="0"/>
          <w:numId w:val="2"/>
        </w:numPr>
        <w:spacing w:after="10"/>
        <w:ind w:right="5819" w:hanging="360"/>
        <w:rPr>
          <w:b/>
        </w:rPr>
      </w:pPr>
      <w:r w:rsidRPr="00F647DD">
        <w:rPr>
          <w:b/>
        </w:rPr>
        <w:lastRenderedPageBreak/>
        <w:t xml:space="preserve">People with disabilities </w:t>
      </w:r>
    </w:p>
    <w:p w:rsidR="00F647DD" w:rsidRPr="00F647DD" w:rsidRDefault="00F647DD">
      <w:pPr>
        <w:numPr>
          <w:ilvl w:val="0"/>
          <w:numId w:val="2"/>
        </w:numPr>
        <w:spacing w:after="10"/>
        <w:ind w:right="5819" w:hanging="360"/>
        <w:rPr>
          <w:b/>
        </w:rPr>
      </w:pPr>
      <w:r w:rsidRPr="00F647DD">
        <w:rPr>
          <w:b/>
        </w:rPr>
        <w:t>Pregnant/Postpartum people</w:t>
      </w:r>
    </w:p>
    <w:p w:rsidR="00F647DD" w:rsidRPr="00F647DD" w:rsidRDefault="00F647DD">
      <w:pPr>
        <w:numPr>
          <w:ilvl w:val="0"/>
          <w:numId w:val="2"/>
        </w:numPr>
        <w:spacing w:after="10"/>
        <w:ind w:right="5819" w:hanging="360"/>
        <w:rPr>
          <w:b/>
        </w:rPr>
      </w:pPr>
      <w:r w:rsidRPr="00F647DD">
        <w:rPr>
          <w:b/>
        </w:rPr>
        <w:t>Immigrants/refugees</w:t>
      </w:r>
    </w:p>
    <w:p w:rsidR="00F647DD" w:rsidRPr="00F647DD" w:rsidRDefault="00F647DD">
      <w:pPr>
        <w:numPr>
          <w:ilvl w:val="0"/>
          <w:numId w:val="2"/>
        </w:numPr>
        <w:spacing w:after="10"/>
        <w:ind w:right="5819" w:hanging="360"/>
        <w:rPr>
          <w:b/>
        </w:rPr>
      </w:pPr>
      <w:r w:rsidRPr="00F647DD">
        <w:rPr>
          <w:b/>
        </w:rPr>
        <w:t>LGBTQ+</w:t>
      </w:r>
    </w:p>
    <w:p w:rsidR="00572225" w:rsidRPr="00F647DD" w:rsidRDefault="00572225">
      <w:pPr>
        <w:spacing w:after="218" w:line="259" w:lineRule="auto"/>
        <w:ind w:left="0" w:firstLine="0"/>
        <w:rPr>
          <w:b/>
        </w:rPr>
      </w:pPr>
    </w:p>
    <w:p w:rsidR="00572225" w:rsidRDefault="003220D7">
      <w:pPr>
        <w:spacing w:after="0" w:line="259" w:lineRule="auto"/>
        <w:ind w:left="0" w:firstLine="0"/>
      </w:pPr>
      <w:r>
        <w:rPr>
          <w:b/>
        </w:rPr>
        <w:t xml:space="preserve"> </w:t>
      </w:r>
    </w:p>
    <w:p w:rsidR="00572225" w:rsidRDefault="003220D7">
      <w:pPr>
        <w:pStyle w:val="Heading2"/>
        <w:ind w:left="-5"/>
      </w:pPr>
      <w:r>
        <w:t>Award Amount and Eligibility</w:t>
      </w:r>
      <w:r>
        <w:rPr>
          <w:b w:val="0"/>
          <w:sz w:val="24"/>
          <w:u w:val="none"/>
        </w:rPr>
        <w:t xml:space="preserve"> </w:t>
      </w:r>
    </w:p>
    <w:p w:rsidR="00572225" w:rsidRDefault="003220D7">
      <w:pPr>
        <w:spacing w:after="231"/>
        <w:ind w:left="-5"/>
      </w:pPr>
      <w:r>
        <w:t xml:space="preserve">One hundred thousand dollars total will be allocated to support efforts of these critical health issues. Individual grant amounts will range between $5,000 and </w:t>
      </w:r>
      <w:r w:rsidRPr="007A1B2B">
        <w:rPr>
          <w:highlight w:val="yellow"/>
        </w:rPr>
        <w:t>$</w:t>
      </w:r>
      <w:r w:rsidR="007A1B2B" w:rsidRPr="007A1B2B">
        <w:rPr>
          <w:highlight w:val="yellow"/>
        </w:rPr>
        <w:t>30</w:t>
      </w:r>
      <w:r w:rsidRPr="007A1B2B">
        <w:rPr>
          <w:highlight w:val="yellow"/>
        </w:rPr>
        <w:t>,000</w:t>
      </w:r>
      <w:r>
        <w:t>. Grants will be awarded at the discretion of the review committee. Awards will not be given to individuals or be used for scholarships. Grant awards cannot be used to fund capital campaigns or overhead expenses.</w:t>
      </w:r>
      <w:r>
        <w:rPr>
          <w:sz w:val="24"/>
        </w:rPr>
        <w:t xml:space="preserve"> </w:t>
      </w:r>
    </w:p>
    <w:p w:rsidR="00572225" w:rsidRDefault="003220D7">
      <w:pPr>
        <w:pStyle w:val="Heading2"/>
        <w:ind w:left="-5"/>
      </w:pPr>
      <w:r>
        <w:t>Award Criteria</w:t>
      </w:r>
      <w:r>
        <w:rPr>
          <w:b w:val="0"/>
          <w:sz w:val="24"/>
          <w:u w:val="none"/>
        </w:rPr>
        <w:t xml:space="preserve"> </w:t>
      </w:r>
    </w:p>
    <w:p w:rsidR="00572225" w:rsidRDefault="003220D7">
      <w:pPr>
        <w:spacing w:after="220"/>
        <w:ind w:left="-5"/>
      </w:pPr>
      <w:r>
        <w:t xml:space="preserve">Completed applications will be judged on the following criteria: </w:t>
      </w:r>
      <w:r>
        <w:rPr>
          <w:sz w:val="24"/>
        </w:rPr>
        <w:t xml:space="preserve"> </w:t>
      </w:r>
    </w:p>
    <w:p w:rsidR="00572225" w:rsidRDefault="003220D7">
      <w:pPr>
        <w:numPr>
          <w:ilvl w:val="0"/>
          <w:numId w:val="7"/>
        </w:numPr>
        <w:ind w:hanging="360"/>
      </w:pPr>
      <w:r>
        <w:t>Goodness-of-fit between proposed project and CHIP goal/goals</w:t>
      </w:r>
      <w:r>
        <w:rPr>
          <w:sz w:val="22"/>
        </w:rPr>
        <w:t xml:space="preserve"> </w:t>
      </w:r>
    </w:p>
    <w:p w:rsidR="00572225" w:rsidRDefault="003220D7">
      <w:pPr>
        <w:numPr>
          <w:ilvl w:val="0"/>
          <w:numId w:val="7"/>
        </w:numPr>
        <w:ind w:hanging="360"/>
      </w:pPr>
      <w:r>
        <w:t xml:space="preserve">Project addresses a health priority area that has not been previously funded through the GLHA </w:t>
      </w:r>
    </w:p>
    <w:p w:rsidR="00572225" w:rsidRDefault="003220D7">
      <w:pPr>
        <w:numPr>
          <w:ilvl w:val="0"/>
          <w:numId w:val="7"/>
        </w:numPr>
        <w:ind w:hanging="360"/>
      </w:pPr>
      <w:r>
        <w:t xml:space="preserve">Demonstrates an understanding of the inequities and disparities relevant to the proposed project  </w:t>
      </w:r>
    </w:p>
    <w:p w:rsidR="00572225" w:rsidRDefault="003220D7">
      <w:pPr>
        <w:numPr>
          <w:ilvl w:val="0"/>
          <w:numId w:val="7"/>
        </w:numPr>
        <w:ind w:hanging="360"/>
      </w:pPr>
      <w:r>
        <w:t xml:space="preserve">Project proposal is clearly explained </w:t>
      </w:r>
    </w:p>
    <w:p w:rsidR="00572225" w:rsidRDefault="003220D7">
      <w:pPr>
        <w:numPr>
          <w:ilvl w:val="0"/>
          <w:numId w:val="7"/>
        </w:numPr>
        <w:ind w:hanging="360"/>
      </w:pPr>
      <w:r>
        <w:t xml:space="preserve">Proposal states the intended project impact on the target population </w:t>
      </w:r>
    </w:p>
    <w:p w:rsidR="00572225" w:rsidRDefault="003220D7">
      <w:pPr>
        <w:numPr>
          <w:ilvl w:val="0"/>
          <w:numId w:val="7"/>
        </w:numPr>
        <w:ind w:hanging="360"/>
      </w:pPr>
      <w:r>
        <w:t>Proposal incorporates relevant data to support the existing need</w:t>
      </w:r>
      <w:r>
        <w:rPr>
          <w:sz w:val="22"/>
        </w:rPr>
        <w:t xml:space="preserve"> </w:t>
      </w:r>
    </w:p>
    <w:p w:rsidR="00572225" w:rsidRDefault="003220D7">
      <w:pPr>
        <w:numPr>
          <w:ilvl w:val="0"/>
          <w:numId w:val="7"/>
        </w:numPr>
        <w:ind w:hanging="360"/>
      </w:pPr>
      <w:r>
        <w:t>Project goals/objectives are clear, relevant, measurable</w:t>
      </w:r>
      <w:r>
        <w:rPr>
          <w:sz w:val="22"/>
        </w:rPr>
        <w:t xml:space="preserve"> </w:t>
      </w:r>
    </w:p>
    <w:p w:rsidR="00572225" w:rsidRDefault="003220D7">
      <w:pPr>
        <w:numPr>
          <w:ilvl w:val="0"/>
          <w:numId w:val="7"/>
        </w:numPr>
        <w:ind w:hanging="360"/>
      </w:pPr>
      <w:r>
        <w:t>Realistic timeline for implementation of project</w:t>
      </w:r>
      <w:r>
        <w:rPr>
          <w:sz w:val="22"/>
        </w:rPr>
        <w:t xml:space="preserve"> </w:t>
      </w:r>
    </w:p>
    <w:p w:rsidR="00572225" w:rsidRDefault="003220D7">
      <w:pPr>
        <w:numPr>
          <w:ilvl w:val="0"/>
          <w:numId w:val="7"/>
        </w:numPr>
        <w:ind w:hanging="360"/>
      </w:pPr>
      <w:r>
        <w:t>Demonstrated plan for evaluation to measure program success</w:t>
      </w:r>
      <w:r>
        <w:rPr>
          <w:sz w:val="22"/>
        </w:rPr>
        <w:t xml:space="preserve"> </w:t>
      </w:r>
    </w:p>
    <w:p w:rsidR="00572225" w:rsidRDefault="003220D7">
      <w:pPr>
        <w:numPr>
          <w:ilvl w:val="0"/>
          <w:numId w:val="7"/>
        </w:numPr>
        <w:ind w:hanging="360"/>
      </w:pPr>
      <w:r>
        <w:t xml:space="preserve">Demonstrated collaborative efforts with other community organizations </w:t>
      </w:r>
      <w:r>
        <w:rPr>
          <w:sz w:val="22"/>
        </w:rPr>
        <w:t xml:space="preserve"> </w:t>
      </w:r>
    </w:p>
    <w:p w:rsidR="00572225" w:rsidRDefault="003220D7">
      <w:pPr>
        <w:numPr>
          <w:ilvl w:val="0"/>
          <w:numId w:val="7"/>
        </w:numPr>
        <w:ind w:hanging="360"/>
      </w:pPr>
      <w:r>
        <w:t>Plan for sustainability of funded program in future years</w:t>
      </w:r>
      <w:r>
        <w:rPr>
          <w:sz w:val="22"/>
        </w:rPr>
        <w:t xml:space="preserve"> </w:t>
      </w:r>
    </w:p>
    <w:p w:rsidR="00572225" w:rsidRDefault="003220D7">
      <w:pPr>
        <w:numPr>
          <w:ilvl w:val="0"/>
          <w:numId w:val="7"/>
        </w:numPr>
        <w:ind w:hanging="360"/>
      </w:pPr>
      <w:r>
        <w:t xml:space="preserve">Appropriate budget (Project budget and justification) </w:t>
      </w:r>
      <w:r>
        <w:rPr>
          <w:i/>
        </w:rPr>
        <w:t>*Template available upon request</w:t>
      </w:r>
      <w:r>
        <w:t xml:space="preserve"> </w:t>
      </w:r>
    </w:p>
    <w:p w:rsidR="00572225" w:rsidRDefault="003220D7">
      <w:pPr>
        <w:numPr>
          <w:ilvl w:val="0"/>
          <w:numId w:val="7"/>
        </w:numPr>
        <w:spacing w:after="227" w:line="259" w:lineRule="auto"/>
        <w:ind w:hanging="360"/>
      </w:pPr>
      <w:r>
        <w:t>MUST meet all scoring requirements *</w:t>
      </w:r>
      <w:r>
        <w:rPr>
          <w:i/>
        </w:rPr>
        <w:t>Scoring Sheet available on the GLHA website for reference</w:t>
      </w:r>
      <w:r>
        <w:rPr>
          <w:sz w:val="22"/>
        </w:rPr>
        <w:t xml:space="preserve"> </w:t>
      </w:r>
    </w:p>
    <w:p w:rsidR="00572225" w:rsidRDefault="003220D7">
      <w:pPr>
        <w:pStyle w:val="Heading2"/>
        <w:ind w:left="-5"/>
      </w:pPr>
      <w:r>
        <w:t>Application Process</w:t>
      </w:r>
      <w:r>
        <w:rPr>
          <w:b w:val="0"/>
          <w:sz w:val="24"/>
          <w:u w:val="none"/>
        </w:rPr>
        <w:t xml:space="preserve"> </w:t>
      </w:r>
    </w:p>
    <w:p w:rsidR="00572225" w:rsidRDefault="003220D7">
      <w:pPr>
        <w:spacing w:after="232"/>
        <w:ind w:left="-5"/>
      </w:pPr>
      <w:r>
        <w:t xml:space="preserve">Applicants must complete the following application and may apply for up to </w:t>
      </w:r>
      <w:r w:rsidRPr="007A1B2B">
        <w:rPr>
          <w:b/>
          <w:highlight w:val="yellow"/>
        </w:rPr>
        <w:t>$</w:t>
      </w:r>
      <w:r w:rsidR="007A1B2B" w:rsidRPr="007A1B2B">
        <w:rPr>
          <w:b/>
          <w:highlight w:val="yellow"/>
        </w:rPr>
        <w:t>3</w:t>
      </w:r>
      <w:r w:rsidRPr="007A1B2B">
        <w:rPr>
          <w:b/>
          <w:highlight w:val="yellow"/>
        </w:rPr>
        <w:t>0,000</w:t>
      </w:r>
      <w:r w:rsidRPr="007A1B2B">
        <w:rPr>
          <w:highlight w:val="yellow"/>
        </w:rPr>
        <w:t>.</w:t>
      </w:r>
      <w:r>
        <w:t xml:space="preserve"> An organization may only submit </w:t>
      </w:r>
      <w:r>
        <w:rPr>
          <w:b/>
        </w:rPr>
        <w:t xml:space="preserve">one </w:t>
      </w:r>
      <w:r>
        <w:t>proposal as the lead organization, but can be listed as a collaborator on others.</w:t>
      </w:r>
      <w:r>
        <w:rPr>
          <w:sz w:val="24"/>
        </w:rPr>
        <w:t xml:space="preserve"> </w:t>
      </w:r>
    </w:p>
    <w:p w:rsidR="00572225" w:rsidRDefault="003220D7">
      <w:pPr>
        <w:pStyle w:val="Heading2"/>
        <w:ind w:left="-5"/>
      </w:pPr>
      <w:r>
        <w:t>Required Pages and Information</w:t>
      </w:r>
      <w:r>
        <w:rPr>
          <w:b w:val="0"/>
          <w:sz w:val="24"/>
          <w:u w:val="none"/>
        </w:rPr>
        <w:t xml:space="preserve"> </w:t>
      </w:r>
    </w:p>
    <w:p w:rsidR="00572225" w:rsidRDefault="003220D7">
      <w:pPr>
        <w:spacing w:after="224"/>
        <w:ind w:left="-5"/>
      </w:pPr>
      <w:r>
        <w:t xml:space="preserve">In addition to the </w:t>
      </w:r>
      <w:r>
        <w:rPr>
          <w:b/>
        </w:rPr>
        <w:t>cover sheet</w:t>
      </w:r>
      <w:r>
        <w:t xml:space="preserve">, </w:t>
      </w:r>
      <w:r>
        <w:rPr>
          <w:b/>
        </w:rPr>
        <w:t>narrative</w:t>
      </w:r>
      <w:r>
        <w:t xml:space="preserve">, and </w:t>
      </w:r>
      <w:r>
        <w:rPr>
          <w:b/>
        </w:rPr>
        <w:t>budget</w:t>
      </w:r>
      <w:r>
        <w:t>, an application will only be considered complete when it includes the following supporting documents:</w:t>
      </w:r>
      <w:r>
        <w:rPr>
          <w:sz w:val="24"/>
        </w:rPr>
        <w:t xml:space="preserve"> </w:t>
      </w:r>
    </w:p>
    <w:p w:rsidR="00572225" w:rsidRDefault="003220D7">
      <w:pPr>
        <w:numPr>
          <w:ilvl w:val="0"/>
          <w:numId w:val="8"/>
        </w:numPr>
        <w:ind w:hanging="360"/>
      </w:pPr>
      <w:r>
        <w:t xml:space="preserve">Updated list of your Board of Directors or Board of Selectmen </w:t>
      </w:r>
    </w:p>
    <w:p w:rsidR="00572225" w:rsidRDefault="003220D7">
      <w:pPr>
        <w:numPr>
          <w:ilvl w:val="0"/>
          <w:numId w:val="8"/>
        </w:numPr>
        <w:ind w:hanging="360"/>
      </w:pPr>
      <w:r>
        <w:t xml:space="preserve">Federal tax-exempt letter including tax identification number </w:t>
      </w:r>
    </w:p>
    <w:p w:rsidR="00572225" w:rsidRDefault="003220D7">
      <w:pPr>
        <w:numPr>
          <w:ilvl w:val="0"/>
          <w:numId w:val="8"/>
        </w:numPr>
        <w:spacing w:after="240"/>
        <w:ind w:hanging="360"/>
      </w:pPr>
      <w:r>
        <w:t xml:space="preserve">Most recent 990 filing (if applicable) </w:t>
      </w:r>
    </w:p>
    <w:p w:rsidR="00572225" w:rsidRDefault="003220D7">
      <w:pPr>
        <w:pStyle w:val="Heading2"/>
        <w:ind w:left="-5"/>
      </w:pPr>
      <w:r>
        <w:t>Grant Review Process</w:t>
      </w:r>
      <w:r>
        <w:rPr>
          <w:b w:val="0"/>
          <w:sz w:val="24"/>
          <w:u w:val="none"/>
        </w:rPr>
        <w:t xml:space="preserve"> </w:t>
      </w:r>
    </w:p>
    <w:p w:rsidR="00572225" w:rsidRDefault="003220D7">
      <w:pPr>
        <w:spacing w:after="223"/>
        <w:ind w:left="-5"/>
      </w:pPr>
      <w:r>
        <w:t xml:space="preserve">A grant review committee will review and score all applications based upon the previously stated award criteria. An application will only be considered for review under the following conditions:  </w:t>
      </w:r>
      <w:r>
        <w:rPr>
          <w:sz w:val="24"/>
        </w:rPr>
        <w:t xml:space="preserve"> </w:t>
      </w:r>
    </w:p>
    <w:p w:rsidR="00572225" w:rsidRDefault="003220D7" w:rsidP="00F647DD">
      <w:pPr>
        <w:pStyle w:val="ListParagraph"/>
        <w:numPr>
          <w:ilvl w:val="0"/>
          <w:numId w:val="12"/>
        </w:numPr>
      </w:pPr>
      <w:r>
        <w:lastRenderedPageBreak/>
        <w:t xml:space="preserve">Grants </w:t>
      </w:r>
      <w:r w:rsidRPr="00F647DD">
        <w:rPr>
          <w:b/>
        </w:rPr>
        <w:t>will not</w:t>
      </w:r>
      <w:r>
        <w:t xml:space="preserve"> be accepted if received after </w:t>
      </w:r>
      <w:r w:rsidRPr="00F647DD">
        <w:rPr>
          <w:b/>
        </w:rPr>
        <w:t>4pm on Thursday, June 2</w:t>
      </w:r>
      <w:r w:rsidR="007A1B2B" w:rsidRPr="00F647DD">
        <w:rPr>
          <w:b/>
        </w:rPr>
        <w:t>6</w:t>
      </w:r>
      <w:r w:rsidRPr="00F647DD">
        <w:rPr>
          <w:b/>
        </w:rPr>
        <w:t>, 202</w:t>
      </w:r>
      <w:r w:rsidR="007A1B2B" w:rsidRPr="00F647DD">
        <w:rPr>
          <w:b/>
        </w:rPr>
        <w:t>5</w:t>
      </w:r>
      <w:r w:rsidRPr="00F647DD">
        <w:rPr>
          <w:b/>
        </w:rPr>
        <w:t xml:space="preserve">. </w:t>
      </w:r>
      <w:r>
        <w:t xml:space="preserve">This includes ALL attachments.  </w:t>
      </w:r>
    </w:p>
    <w:p w:rsidR="00572225" w:rsidRDefault="00572225" w:rsidP="00F647DD">
      <w:pPr>
        <w:spacing w:after="0" w:line="259" w:lineRule="auto"/>
        <w:ind w:left="720" w:firstLine="60"/>
      </w:pPr>
    </w:p>
    <w:p w:rsidR="00572225" w:rsidRDefault="003220D7" w:rsidP="00F647DD">
      <w:pPr>
        <w:numPr>
          <w:ilvl w:val="0"/>
          <w:numId w:val="12"/>
        </w:numPr>
      </w:pPr>
      <w:r>
        <w:rPr>
          <w:b/>
          <w:i/>
        </w:rPr>
        <w:t>Applications must be scanned and sent as one PDF document.</w:t>
      </w:r>
      <w:r>
        <w:t xml:space="preserve"> This includes ALL attachments. Applications sent as multiple documents will not be reviewed.  </w:t>
      </w:r>
    </w:p>
    <w:p w:rsidR="00572225" w:rsidRDefault="00572225" w:rsidP="00F647DD">
      <w:pPr>
        <w:spacing w:after="0" w:line="259" w:lineRule="auto"/>
        <w:ind w:left="720" w:firstLine="60"/>
      </w:pPr>
    </w:p>
    <w:p w:rsidR="00572225" w:rsidRDefault="003220D7" w:rsidP="00F647DD">
      <w:pPr>
        <w:numPr>
          <w:ilvl w:val="0"/>
          <w:numId w:val="12"/>
        </w:numPr>
      </w:pPr>
      <w:r>
        <w:t xml:space="preserve">Applications </w:t>
      </w:r>
      <w:r>
        <w:rPr>
          <w:b/>
        </w:rPr>
        <w:t xml:space="preserve">must be typed </w:t>
      </w:r>
      <w:r>
        <w:t xml:space="preserve">in12 pt. font, Times New Roman, with no less than 1-inch margin </w:t>
      </w:r>
    </w:p>
    <w:p w:rsidR="00572225" w:rsidRDefault="00572225" w:rsidP="00F647DD">
      <w:pPr>
        <w:spacing w:after="0" w:line="259" w:lineRule="auto"/>
        <w:ind w:left="720" w:firstLine="60"/>
      </w:pPr>
    </w:p>
    <w:p w:rsidR="00572225" w:rsidRDefault="003220D7" w:rsidP="00F647DD">
      <w:pPr>
        <w:numPr>
          <w:ilvl w:val="0"/>
          <w:numId w:val="12"/>
        </w:numPr>
      </w:pPr>
      <w:r>
        <w:t xml:space="preserve">Application, </w:t>
      </w:r>
      <w:r>
        <w:rPr>
          <w:b/>
        </w:rPr>
        <w:t>including</w:t>
      </w:r>
      <w:r>
        <w:t xml:space="preserve"> cover sheet, narrative, and budget, </w:t>
      </w:r>
      <w:r>
        <w:rPr>
          <w:b/>
          <w:u w:val="single" w:color="000000"/>
        </w:rPr>
        <w:t>may not</w:t>
      </w:r>
      <w:r>
        <w:t xml:space="preserve"> exceed </w:t>
      </w:r>
      <w:r>
        <w:rPr>
          <w:b/>
        </w:rPr>
        <w:t xml:space="preserve">seven (7) </w:t>
      </w:r>
      <w:r>
        <w:t xml:space="preserve">pages. Any page beyond page 7 will not be reviewed. </w:t>
      </w:r>
      <w:r>
        <w:rPr>
          <w:sz w:val="22"/>
        </w:rPr>
        <w:t xml:space="preserve"> </w:t>
      </w:r>
    </w:p>
    <w:p w:rsidR="00572225" w:rsidRDefault="003220D7">
      <w:pPr>
        <w:spacing w:after="227" w:line="259" w:lineRule="auto"/>
        <w:ind w:left="720" w:firstLine="0"/>
      </w:pPr>
      <w:r>
        <w:t xml:space="preserve"> </w:t>
      </w:r>
    </w:p>
    <w:p w:rsidR="00572225" w:rsidRDefault="003220D7">
      <w:pPr>
        <w:spacing w:after="208" w:line="259" w:lineRule="auto"/>
        <w:ind w:left="0" w:firstLine="0"/>
      </w:pPr>
      <w:r>
        <w:rPr>
          <w:b/>
          <w:sz w:val="24"/>
          <w:u w:val="single" w:color="000000"/>
        </w:rPr>
        <w:t>Deadlines</w:t>
      </w:r>
      <w:r>
        <w:rPr>
          <w:sz w:val="24"/>
        </w:rPr>
        <w:t xml:space="preserve"> </w:t>
      </w:r>
    </w:p>
    <w:p w:rsidR="00572225" w:rsidRDefault="003220D7">
      <w:pPr>
        <w:spacing w:after="45"/>
        <w:ind w:left="-5"/>
      </w:pPr>
      <w:r>
        <w:t>The RFP will be released on Thursday, May 2</w:t>
      </w:r>
      <w:r w:rsidR="007A1B2B">
        <w:t>2</w:t>
      </w:r>
      <w:r>
        <w:t>, 202</w:t>
      </w:r>
      <w:r w:rsidR="007A1B2B">
        <w:t>5</w:t>
      </w:r>
      <w:r>
        <w:t xml:space="preserve">.  All grant applications must be received </w:t>
      </w:r>
      <w:r>
        <w:rPr>
          <w:b/>
        </w:rPr>
        <w:t>no later than 4:00pm on Thursday, June 2</w:t>
      </w:r>
      <w:r w:rsidR="007A1B2B">
        <w:rPr>
          <w:b/>
        </w:rPr>
        <w:t>6</w:t>
      </w:r>
      <w:r>
        <w:rPr>
          <w:b/>
        </w:rPr>
        <w:t>, 202</w:t>
      </w:r>
      <w:r w:rsidR="007A1B2B">
        <w:rPr>
          <w:b/>
        </w:rPr>
        <w:t>5</w:t>
      </w:r>
      <w:r>
        <w:rPr>
          <w:b/>
        </w:rPr>
        <w:t>.</w:t>
      </w:r>
      <w:r>
        <w:t xml:space="preserve"> Applications can be sent by </w:t>
      </w:r>
      <w:r>
        <w:rPr>
          <w:b/>
        </w:rPr>
        <w:t>email</w:t>
      </w:r>
      <w:r>
        <w:t xml:space="preserve"> (preferred method) to </w:t>
      </w:r>
      <w:r>
        <w:rPr>
          <w:b/>
        </w:rPr>
        <w:t xml:space="preserve">grants@greaterlowellhealthalliance.org </w:t>
      </w:r>
      <w:r>
        <w:rPr>
          <w:sz w:val="8"/>
        </w:rPr>
        <w:t xml:space="preserve"> </w:t>
      </w:r>
      <w:r>
        <w:rPr>
          <w:sz w:val="37"/>
          <w:vertAlign w:val="subscript"/>
        </w:rPr>
        <w:t xml:space="preserve"> </w:t>
      </w:r>
      <w:r>
        <w:rPr>
          <w:sz w:val="37"/>
          <w:vertAlign w:val="subscript"/>
        </w:rPr>
        <w:tab/>
      </w:r>
      <w:r>
        <w:t xml:space="preserve"> or by </w:t>
      </w:r>
      <w:r>
        <w:rPr>
          <w:b/>
        </w:rPr>
        <w:t>mailing a hard copy</w:t>
      </w:r>
      <w:r>
        <w:t xml:space="preserve"> to:</w:t>
      </w:r>
      <w:r>
        <w:rPr>
          <w:sz w:val="24"/>
        </w:rPr>
        <w:t xml:space="preserve"> </w:t>
      </w:r>
    </w:p>
    <w:p w:rsidR="00572225" w:rsidRDefault="003220D7">
      <w:pPr>
        <w:ind w:left="730"/>
      </w:pPr>
      <w:r>
        <w:t>Amanda Clermont</w:t>
      </w:r>
      <w:r>
        <w:rPr>
          <w:sz w:val="24"/>
        </w:rPr>
        <w:t xml:space="preserve"> </w:t>
      </w:r>
    </w:p>
    <w:p w:rsidR="00572225" w:rsidRDefault="003220D7">
      <w:pPr>
        <w:ind w:left="730"/>
      </w:pPr>
      <w:r>
        <w:t xml:space="preserve">Greater Lowell Health Alliance </w:t>
      </w:r>
    </w:p>
    <w:p w:rsidR="00F647DD" w:rsidRDefault="00F647DD" w:rsidP="00F647DD">
      <w:pPr>
        <w:spacing w:after="219"/>
        <w:ind w:left="730"/>
      </w:pPr>
      <w:r>
        <w:t>55 Technology Dr. Lowell, MA 01851</w:t>
      </w:r>
    </w:p>
    <w:p w:rsidR="00572225" w:rsidRDefault="003220D7">
      <w:pPr>
        <w:spacing w:after="234"/>
        <w:ind w:left="-5"/>
      </w:pPr>
      <w:r>
        <w:t xml:space="preserve">All </w:t>
      </w:r>
      <w:r>
        <w:rPr>
          <w:b/>
        </w:rPr>
        <w:t>questions or concerns</w:t>
      </w:r>
      <w:r>
        <w:t xml:space="preserve"> in regard to this RFP may be directed to Amanda Clermont at 978-934-8531 or at amanda.clermont@greaterlowellhealthalliance.org until 4:00 pm on Thursday, June 16, 2024.  </w:t>
      </w:r>
      <w:r>
        <w:rPr>
          <w:i/>
        </w:rPr>
        <w:t>(*One week prior to deadline)</w:t>
      </w:r>
      <w:r>
        <w:t xml:space="preserve"> </w:t>
      </w:r>
      <w:r>
        <w:rPr>
          <w:sz w:val="24"/>
        </w:rPr>
        <w:t xml:space="preserve"> </w:t>
      </w:r>
    </w:p>
    <w:p w:rsidR="00572225" w:rsidRDefault="003220D7">
      <w:pPr>
        <w:ind w:left="-5"/>
      </w:pPr>
      <w:r>
        <w:t xml:space="preserve">Grant recipients will be notified by </w:t>
      </w:r>
      <w:r>
        <w:rPr>
          <w:b/>
        </w:rPr>
        <w:t xml:space="preserve">August </w:t>
      </w:r>
      <w:r w:rsidR="007A1B2B">
        <w:rPr>
          <w:b/>
        </w:rPr>
        <w:t>29</w:t>
      </w:r>
      <w:r>
        <w:rPr>
          <w:b/>
        </w:rPr>
        <w:t>, 202</w:t>
      </w:r>
      <w:r w:rsidR="007A1B2B">
        <w:rPr>
          <w:b/>
        </w:rPr>
        <w:t>5</w:t>
      </w:r>
      <w:r>
        <w:rPr>
          <w:b/>
        </w:rPr>
        <w:t xml:space="preserve">. </w:t>
      </w:r>
      <w:r>
        <w:rPr>
          <w:sz w:val="24"/>
        </w:rPr>
        <w:t xml:space="preserve"> </w:t>
      </w:r>
    </w:p>
    <w:p w:rsidR="00572225" w:rsidRDefault="003220D7">
      <w:pPr>
        <w:spacing w:after="0" w:line="259" w:lineRule="auto"/>
        <w:ind w:left="360" w:firstLine="0"/>
      </w:pPr>
      <w:r>
        <w:rPr>
          <w:b/>
        </w:rPr>
        <w:t xml:space="preserve"> </w:t>
      </w:r>
      <w:r>
        <w:rPr>
          <w:sz w:val="24"/>
        </w:rPr>
        <w:t xml:space="preserve"> </w:t>
      </w:r>
    </w:p>
    <w:tbl>
      <w:tblPr>
        <w:tblStyle w:val="TableGrid"/>
        <w:tblW w:w="10783" w:type="dxa"/>
        <w:tblInd w:w="10" w:type="dxa"/>
        <w:tblCellMar>
          <w:top w:w="116" w:type="dxa"/>
          <w:left w:w="101" w:type="dxa"/>
          <w:right w:w="115" w:type="dxa"/>
        </w:tblCellMar>
        <w:tblLook w:val="04A0" w:firstRow="1" w:lastRow="0" w:firstColumn="1" w:lastColumn="0" w:noHBand="0" w:noVBand="1"/>
      </w:tblPr>
      <w:tblGrid>
        <w:gridCol w:w="2837"/>
        <w:gridCol w:w="7946"/>
      </w:tblGrid>
      <w:tr w:rsidR="00572225">
        <w:trPr>
          <w:trHeight w:val="641"/>
        </w:trPr>
        <w:tc>
          <w:tcPr>
            <w:tcW w:w="10783" w:type="dxa"/>
            <w:gridSpan w:val="2"/>
            <w:tcBorders>
              <w:top w:val="single" w:sz="8" w:space="0" w:color="000000"/>
              <w:left w:val="single" w:sz="8" w:space="0" w:color="000000"/>
              <w:bottom w:val="single" w:sz="8" w:space="0" w:color="000000"/>
              <w:right w:val="single" w:sz="8" w:space="0" w:color="000000"/>
            </w:tcBorders>
            <w:vAlign w:val="center"/>
          </w:tcPr>
          <w:p w:rsidR="00572225" w:rsidRDefault="003220D7">
            <w:pPr>
              <w:spacing w:after="0" w:line="259" w:lineRule="auto"/>
              <w:ind w:left="139" w:firstLine="0"/>
            </w:pPr>
            <w:r>
              <w:rPr>
                <w:b/>
                <w:sz w:val="28"/>
              </w:rPr>
              <w:t>IMPORTANT DATES</w:t>
            </w:r>
            <w:r>
              <w:rPr>
                <w:sz w:val="24"/>
              </w:rPr>
              <w:t xml:space="preserve"> </w:t>
            </w:r>
          </w:p>
        </w:tc>
      </w:tr>
      <w:tr w:rsidR="00572225">
        <w:trPr>
          <w:trHeight w:val="494"/>
        </w:trPr>
        <w:tc>
          <w:tcPr>
            <w:tcW w:w="2837" w:type="dxa"/>
            <w:tcBorders>
              <w:top w:val="single" w:sz="8" w:space="0" w:color="000000"/>
              <w:left w:val="single" w:sz="8" w:space="0" w:color="000000"/>
              <w:bottom w:val="single" w:sz="8" w:space="0" w:color="000000"/>
              <w:right w:val="single" w:sz="8" w:space="0" w:color="000000"/>
            </w:tcBorders>
            <w:vAlign w:val="center"/>
          </w:tcPr>
          <w:p w:rsidR="00572225" w:rsidRDefault="003220D7">
            <w:pPr>
              <w:spacing w:after="0" w:line="259" w:lineRule="auto"/>
              <w:ind w:left="0" w:firstLine="0"/>
            </w:pPr>
            <w:r>
              <w:rPr>
                <w:b/>
                <w:sz w:val="24"/>
              </w:rPr>
              <w:t>RFP released</w:t>
            </w:r>
            <w:r>
              <w:rPr>
                <w:sz w:val="24"/>
              </w:rPr>
              <w:t xml:space="preserve"> </w:t>
            </w:r>
          </w:p>
        </w:tc>
        <w:tc>
          <w:tcPr>
            <w:tcW w:w="7946" w:type="dxa"/>
            <w:tcBorders>
              <w:top w:val="single" w:sz="8" w:space="0" w:color="000000"/>
              <w:left w:val="single" w:sz="8" w:space="0" w:color="000000"/>
              <w:bottom w:val="single" w:sz="8" w:space="0" w:color="000000"/>
              <w:right w:val="single" w:sz="8" w:space="0" w:color="000000"/>
            </w:tcBorders>
            <w:vAlign w:val="center"/>
          </w:tcPr>
          <w:p w:rsidR="00572225" w:rsidRDefault="003220D7">
            <w:pPr>
              <w:spacing w:after="0" w:line="259" w:lineRule="auto"/>
              <w:ind w:left="139" w:firstLine="0"/>
            </w:pPr>
            <w:r>
              <w:rPr>
                <w:b/>
                <w:sz w:val="24"/>
              </w:rPr>
              <w:t>May 2</w:t>
            </w:r>
            <w:r w:rsidR="007A1B2B">
              <w:rPr>
                <w:b/>
                <w:sz w:val="24"/>
              </w:rPr>
              <w:t>2</w:t>
            </w:r>
            <w:r>
              <w:rPr>
                <w:b/>
                <w:sz w:val="24"/>
              </w:rPr>
              <w:t>, 202</w:t>
            </w:r>
            <w:r w:rsidR="007A1B2B">
              <w:rPr>
                <w:b/>
                <w:sz w:val="24"/>
              </w:rPr>
              <w:t>5</w:t>
            </w:r>
          </w:p>
        </w:tc>
      </w:tr>
      <w:tr w:rsidR="00572225">
        <w:trPr>
          <w:trHeight w:val="1714"/>
        </w:trPr>
        <w:tc>
          <w:tcPr>
            <w:tcW w:w="2837" w:type="dxa"/>
            <w:tcBorders>
              <w:top w:val="single" w:sz="8" w:space="0" w:color="000000"/>
              <w:left w:val="single" w:sz="8" w:space="0" w:color="000000"/>
              <w:bottom w:val="single" w:sz="8" w:space="0" w:color="000000"/>
              <w:right w:val="single" w:sz="8" w:space="0" w:color="000000"/>
            </w:tcBorders>
          </w:tcPr>
          <w:p w:rsidR="00572225" w:rsidRDefault="003220D7">
            <w:pPr>
              <w:spacing w:after="0" w:line="259" w:lineRule="auto"/>
              <w:ind w:left="0" w:firstLine="0"/>
            </w:pPr>
            <w:r>
              <w:rPr>
                <w:b/>
                <w:sz w:val="22"/>
              </w:rPr>
              <w:t>GLHA Office Hours</w:t>
            </w:r>
            <w:r>
              <w:rPr>
                <w:sz w:val="24"/>
              </w:rPr>
              <w:t xml:space="preserve"> </w:t>
            </w:r>
          </w:p>
        </w:tc>
        <w:tc>
          <w:tcPr>
            <w:tcW w:w="7946" w:type="dxa"/>
            <w:tcBorders>
              <w:top w:val="single" w:sz="8" w:space="0" w:color="000000"/>
              <w:left w:val="single" w:sz="8" w:space="0" w:color="000000"/>
              <w:bottom w:val="single" w:sz="8" w:space="0" w:color="000000"/>
              <w:right w:val="single" w:sz="8" w:space="0" w:color="000000"/>
            </w:tcBorders>
          </w:tcPr>
          <w:p w:rsidR="00572225" w:rsidRPr="007A1B2B" w:rsidRDefault="003220D7">
            <w:pPr>
              <w:spacing w:after="0" w:line="259" w:lineRule="auto"/>
              <w:ind w:left="139" w:firstLine="0"/>
              <w:rPr>
                <w:highlight w:val="yellow"/>
              </w:rPr>
            </w:pPr>
            <w:r w:rsidRPr="007A1B2B">
              <w:rPr>
                <w:b/>
                <w:sz w:val="22"/>
                <w:highlight w:val="yellow"/>
              </w:rPr>
              <w:t>June 4, 202</w:t>
            </w:r>
            <w:r>
              <w:rPr>
                <w:b/>
                <w:sz w:val="22"/>
                <w:highlight w:val="yellow"/>
              </w:rPr>
              <w:t>5</w:t>
            </w:r>
          </w:p>
          <w:p w:rsidR="00572225" w:rsidRDefault="003220D7">
            <w:pPr>
              <w:spacing w:after="12" w:line="259" w:lineRule="auto"/>
              <w:ind w:left="139" w:firstLine="0"/>
            </w:pPr>
            <w:r>
              <w:rPr>
                <w:b/>
                <w:sz w:val="22"/>
                <w:highlight w:val="yellow"/>
              </w:rPr>
              <w:t>2-3pm</w:t>
            </w:r>
          </w:p>
          <w:p w:rsidR="00572225" w:rsidRDefault="003220D7">
            <w:pPr>
              <w:spacing w:after="0" w:line="259" w:lineRule="auto"/>
              <w:ind w:left="139" w:firstLine="0"/>
              <w:rPr>
                <w:sz w:val="24"/>
              </w:rPr>
            </w:pPr>
            <w:r>
              <w:rPr>
                <w:sz w:val="24"/>
              </w:rPr>
              <w:t xml:space="preserve"> </w:t>
            </w:r>
          </w:p>
          <w:p w:rsidR="00B425BB" w:rsidRPr="003220D7" w:rsidRDefault="00B425BB" w:rsidP="00B425BB">
            <w:pPr>
              <w:spacing w:after="238" w:line="240" w:lineRule="auto"/>
              <w:ind w:left="139" w:right="5447" w:firstLine="0"/>
              <w:rPr>
                <w:b/>
                <w:sz w:val="22"/>
                <w:highlight w:val="yellow"/>
              </w:rPr>
            </w:pPr>
            <w:r>
              <w:rPr>
                <w:b/>
                <w:sz w:val="22"/>
                <w:highlight w:val="yellow"/>
              </w:rPr>
              <w:t>June 5</w:t>
            </w:r>
            <w:bookmarkStart w:id="0" w:name="_GoBack"/>
            <w:bookmarkEnd w:id="0"/>
            <w:r>
              <w:rPr>
                <w:b/>
                <w:sz w:val="22"/>
                <w:highlight w:val="yellow"/>
              </w:rPr>
              <w:t>, 2025</w:t>
            </w:r>
            <w:r w:rsidRPr="007A1B2B">
              <w:rPr>
                <w:b/>
                <w:sz w:val="22"/>
                <w:highlight w:val="yellow"/>
              </w:rPr>
              <w:t xml:space="preserve"> </w:t>
            </w:r>
            <w:r>
              <w:rPr>
                <w:b/>
                <w:sz w:val="22"/>
                <w:highlight w:val="yellow"/>
              </w:rPr>
              <w:br/>
              <w:t>9-10am</w:t>
            </w:r>
            <w:r w:rsidRPr="007A1B2B">
              <w:rPr>
                <w:b/>
                <w:sz w:val="22"/>
                <w:highlight w:val="yellow"/>
              </w:rPr>
              <w:t xml:space="preserve"> </w:t>
            </w:r>
          </w:p>
          <w:p w:rsidR="00B425BB" w:rsidRDefault="00B425BB">
            <w:pPr>
              <w:spacing w:after="0" w:line="259" w:lineRule="auto"/>
              <w:ind w:left="139" w:firstLine="0"/>
            </w:pPr>
          </w:p>
        </w:tc>
      </w:tr>
      <w:tr w:rsidR="00572225">
        <w:trPr>
          <w:trHeight w:val="473"/>
        </w:trPr>
        <w:tc>
          <w:tcPr>
            <w:tcW w:w="2837" w:type="dxa"/>
            <w:tcBorders>
              <w:top w:val="single" w:sz="8" w:space="0" w:color="000000"/>
              <w:left w:val="single" w:sz="8" w:space="0" w:color="000000"/>
              <w:bottom w:val="single" w:sz="8" w:space="0" w:color="000000"/>
              <w:right w:val="single" w:sz="8" w:space="0" w:color="000000"/>
            </w:tcBorders>
            <w:vAlign w:val="center"/>
          </w:tcPr>
          <w:p w:rsidR="00572225" w:rsidRDefault="003220D7">
            <w:pPr>
              <w:spacing w:after="0" w:line="259" w:lineRule="auto"/>
              <w:ind w:left="0" w:firstLine="0"/>
            </w:pPr>
            <w:r>
              <w:rPr>
                <w:b/>
                <w:sz w:val="22"/>
              </w:rPr>
              <w:t>Deadline for questions</w:t>
            </w:r>
            <w:r>
              <w:rPr>
                <w:sz w:val="24"/>
              </w:rPr>
              <w:t xml:space="preserve"> </w:t>
            </w:r>
          </w:p>
        </w:tc>
        <w:tc>
          <w:tcPr>
            <w:tcW w:w="7946" w:type="dxa"/>
            <w:tcBorders>
              <w:top w:val="single" w:sz="8" w:space="0" w:color="000000"/>
              <w:left w:val="single" w:sz="8" w:space="0" w:color="000000"/>
              <w:bottom w:val="single" w:sz="8" w:space="0" w:color="000000"/>
              <w:right w:val="single" w:sz="8" w:space="0" w:color="000000"/>
            </w:tcBorders>
            <w:vAlign w:val="center"/>
          </w:tcPr>
          <w:p w:rsidR="00572225" w:rsidRDefault="003220D7">
            <w:pPr>
              <w:spacing w:after="0" w:line="259" w:lineRule="auto"/>
              <w:ind w:left="139" w:firstLine="0"/>
            </w:pPr>
            <w:r>
              <w:rPr>
                <w:b/>
                <w:sz w:val="22"/>
              </w:rPr>
              <w:t xml:space="preserve">June </w:t>
            </w:r>
            <w:r w:rsidR="007A1B2B">
              <w:rPr>
                <w:b/>
                <w:sz w:val="22"/>
              </w:rPr>
              <w:t>12</w:t>
            </w:r>
            <w:r>
              <w:rPr>
                <w:b/>
                <w:sz w:val="22"/>
              </w:rPr>
              <w:t>, 202</w:t>
            </w:r>
            <w:r w:rsidR="007A1B2B">
              <w:rPr>
                <w:b/>
                <w:sz w:val="22"/>
              </w:rPr>
              <w:t>5</w:t>
            </w:r>
            <w:r>
              <w:rPr>
                <w:b/>
                <w:sz w:val="22"/>
              </w:rPr>
              <w:t xml:space="preserve"> (*Thursday/4PM)</w:t>
            </w:r>
            <w:r>
              <w:rPr>
                <w:sz w:val="24"/>
              </w:rPr>
              <w:t xml:space="preserve"> </w:t>
            </w:r>
          </w:p>
        </w:tc>
      </w:tr>
      <w:tr w:rsidR="00572225">
        <w:trPr>
          <w:trHeight w:val="530"/>
        </w:trPr>
        <w:tc>
          <w:tcPr>
            <w:tcW w:w="2837" w:type="dxa"/>
            <w:tcBorders>
              <w:top w:val="single" w:sz="8" w:space="0" w:color="000000"/>
              <w:left w:val="single" w:sz="8" w:space="0" w:color="000000"/>
              <w:bottom w:val="single" w:sz="8" w:space="0" w:color="000000"/>
              <w:right w:val="single" w:sz="8" w:space="0" w:color="000000"/>
            </w:tcBorders>
            <w:vAlign w:val="center"/>
          </w:tcPr>
          <w:p w:rsidR="00572225" w:rsidRDefault="003220D7">
            <w:pPr>
              <w:spacing w:after="0" w:line="259" w:lineRule="auto"/>
              <w:ind w:left="0" w:firstLine="0"/>
            </w:pPr>
            <w:r>
              <w:rPr>
                <w:b/>
                <w:sz w:val="22"/>
              </w:rPr>
              <w:t>Application deadline</w:t>
            </w:r>
            <w:r>
              <w:rPr>
                <w:sz w:val="24"/>
              </w:rPr>
              <w:t xml:space="preserve"> </w:t>
            </w:r>
          </w:p>
        </w:tc>
        <w:tc>
          <w:tcPr>
            <w:tcW w:w="7946" w:type="dxa"/>
            <w:tcBorders>
              <w:top w:val="single" w:sz="8" w:space="0" w:color="000000"/>
              <w:left w:val="single" w:sz="8" w:space="0" w:color="000000"/>
              <w:bottom w:val="single" w:sz="8" w:space="0" w:color="000000"/>
              <w:right w:val="single" w:sz="8" w:space="0" w:color="000000"/>
            </w:tcBorders>
            <w:vAlign w:val="center"/>
          </w:tcPr>
          <w:p w:rsidR="00572225" w:rsidRDefault="003220D7">
            <w:pPr>
              <w:spacing w:after="0" w:line="259" w:lineRule="auto"/>
              <w:ind w:left="139" w:firstLine="0"/>
            </w:pPr>
            <w:r>
              <w:rPr>
                <w:b/>
                <w:sz w:val="22"/>
              </w:rPr>
              <w:t>June 2</w:t>
            </w:r>
            <w:r w:rsidR="007A1B2B">
              <w:rPr>
                <w:b/>
                <w:sz w:val="22"/>
              </w:rPr>
              <w:t>6</w:t>
            </w:r>
            <w:r>
              <w:rPr>
                <w:b/>
                <w:sz w:val="22"/>
              </w:rPr>
              <w:t>, 202</w:t>
            </w:r>
            <w:r w:rsidR="007A1B2B">
              <w:rPr>
                <w:b/>
                <w:sz w:val="22"/>
              </w:rPr>
              <w:t>5</w:t>
            </w:r>
            <w:r>
              <w:rPr>
                <w:b/>
                <w:sz w:val="22"/>
              </w:rPr>
              <w:t xml:space="preserve"> (*Thursday/4PM)</w:t>
            </w:r>
            <w:r>
              <w:rPr>
                <w:sz w:val="24"/>
              </w:rPr>
              <w:t xml:space="preserve"> </w:t>
            </w:r>
          </w:p>
        </w:tc>
      </w:tr>
      <w:tr w:rsidR="00572225">
        <w:trPr>
          <w:trHeight w:val="727"/>
        </w:trPr>
        <w:tc>
          <w:tcPr>
            <w:tcW w:w="2837" w:type="dxa"/>
            <w:tcBorders>
              <w:top w:val="single" w:sz="8" w:space="0" w:color="000000"/>
              <w:left w:val="single" w:sz="8" w:space="0" w:color="000000"/>
              <w:bottom w:val="single" w:sz="8" w:space="0" w:color="000000"/>
              <w:right w:val="single" w:sz="8" w:space="0" w:color="000000"/>
            </w:tcBorders>
            <w:vAlign w:val="center"/>
          </w:tcPr>
          <w:p w:rsidR="00572225" w:rsidRDefault="003220D7">
            <w:pPr>
              <w:spacing w:after="0" w:line="259" w:lineRule="auto"/>
              <w:ind w:left="0" w:right="74" w:firstLine="0"/>
            </w:pPr>
            <w:r>
              <w:rPr>
                <w:b/>
                <w:sz w:val="22"/>
              </w:rPr>
              <w:t>Grant recipients notified</w:t>
            </w:r>
            <w:r>
              <w:rPr>
                <w:sz w:val="24"/>
              </w:rPr>
              <w:t xml:space="preserve"> </w:t>
            </w:r>
          </w:p>
        </w:tc>
        <w:tc>
          <w:tcPr>
            <w:tcW w:w="7946" w:type="dxa"/>
            <w:tcBorders>
              <w:top w:val="single" w:sz="8" w:space="0" w:color="000000"/>
              <w:left w:val="single" w:sz="8" w:space="0" w:color="000000"/>
              <w:bottom w:val="single" w:sz="8" w:space="0" w:color="000000"/>
              <w:right w:val="single" w:sz="8" w:space="0" w:color="000000"/>
            </w:tcBorders>
            <w:vAlign w:val="center"/>
          </w:tcPr>
          <w:p w:rsidR="00572225" w:rsidRDefault="003220D7">
            <w:pPr>
              <w:spacing w:after="0" w:line="259" w:lineRule="auto"/>
              <w:ind w:left="139" w:firstLine="0"/>
            </w:pPr>
            <w:r>
              <w:rPr>
                <w:b/>
                <w:sz w:val="22"/>
              </w:rPr>
              <w:t xml:space="preserve">August </w:t>
            </w:r>
            <w:r w:rsidR="007A1B2B">
              <w:rPr>
                <w:b/>
                <w:sz w:val="22"/>
              </w:rPr>
              <w:t>29</w:t>
            </w:r>
            <w:r>
              <w:rPr>
                <w:b/>
                <w:sz w:val="22"/>
              </w:rPr>
              <w:t>, 202</w:t>
            </w:r>
            <w:r w:rsidR="007A1B2B">
              <w:rPr>
                <w:b/>
                <w:sz w:val="22"/>
              </w:rPr>
              <w:t>5</w:t>
            </w:r>
            <w:r>
              <w:rPr>
                <w:b/>
                <w:sz w:val="22"/>
              </w:rPr>
              <w:t xml:space="preserve"> </w:t>
            </w:r>
            <w:r>
              <w:rPr>
                <w:sz w:val="22"/>
              </w:rPr>
              <w:t>(Announced to public at GLHA Annual Meeting in November)</w:t>
            </w:r>
            <w:r>
              <w:rPr>
                <w:sz w:val="24"/>
              </w:rPr>
              <w:t xml:space="preserve"> </w:t>
            </w:r>
          </w:p>
        </w:tc>
      </w:tr>
    </w:tbl>
    <w:p w:rsidR="00572225" w:rsidRDefault="003220D7">
      <w:pPr>
        <w:spacing w:after="238" w:line="259" w:lineRule="auto"/>
        <w:ind w:left="0" w:firstLine="0"/>
      </w:pPr>
      <w:r>
        <w:rPr>
          <w:b/>
          <w:sz w:val="22"/>
        </w:rPr>
        <w:t xml:space="preserve"> </w:t>
      </w:r>
    </w:p>
    <w:p w:rsidR="00572225" w:rsidRDefault="003220D7">
      <w:pPr>
        <w:pStyle w:val="Heading2"/>
        <w:ind w:left="-5"/>
      </w:pPr>
      <w:r>
        <w:lastRenderedPageBreak/>
        <w:t>Requirements of Recipient Organizations</w:t>
      </w:r>
      <w:r>
        <w:rPr>
          <w:b w:val="0"/>
          <w:sz w:val="24"/>
          <w:u w:val="none"/>
        </w:rPr>
        <w:t xml:space="preserve"> </w:t>
      </w:r>
    </w:p>
    <w:p w:rsidR="00572225" w:rsidRDefault="003220D7" w:rsidP="00F647DD">
      <w:pPr>
        <w:pStyle w:val="ListParagraph"/>
        <w:numPr>
          <w:ilvl w:val="0"/>
          <w:numId w:val="14"/>
        </w:numPr>
        <w:spacing w:after="227" w:line="249" w:lineRule="auto"/>
        <w:jc w:val="both"/>
      </w:pPr>
      <w:r w:rsidRPr="00F647DD">
        <w:rPr>
          <w:sz w:val="22"/>
        </w:rPr>
        <w:t xml:space="preserve">Successful applicants will be expected to: </w:t>
      </w:r>
    </w:p>
    <w:p w:rsidR="00572225" w:rsidRDefault="003220D7" w:rsidP="00F647DD">
      <w:pPr>
        <w:pStyle w:val="ListParagraph"/>
        <w:numPr>
          <w:ilvl w:val="0"/>
          <w:numId w:val="14"/>
        </w:numPr>
        <w:spacing w:after="230" w:line="249" w:lineRule="auto"/>
        <w:jc w:val="both"/>
      </w:pPr>
      <w:r w:rsidRPr="00F647DD">
        <w:rPr>
          <w:sz w:val="22"/>
        </w:rPr>
        <w:t xml:space="preserve">Assign a representative to participate in the GLHA task force aligned with their project, if they have not already done so.  </w:t>
      </w:r>
    </w:p>
    <w:p w:rsidR="00572225" w:rsidRDefault="003220D7" w:rsidP="00F647DD">
      <w:pPr>
        <w:pStyle w:val="ListParagraph"/>
        <w:numPr>
          <w:ilvl w:val="0"/>
          <w:numId w:val="14"/>
        </w:numPr>
        <w:spacing w:after="233" w:line="249" w:lineRule="auto"/>
        <w:jc w:val="both"/>
      </w:pPr>
      <w:r w:rsidRPr="00F647DD">
        <w:rPr>
          <w:sz w:val="22"/>
        </w:rPr>
        <w:t xml:space="preserve">Submit a </w:t>
      </w:r>
      <w:r w:rsidRPr="00F647DD">
        <w:rPr>
          <w:i/>
          <w:sz w:val="22"/>
        </w:rPr>
        <w:t xml:space="preserve">progress report </w:t>
      </w:r>
      <w:r w:rsidRPr="00F647DD">
        <w:rPr>
          <w:sz w:val="22"/>
        </w:rPr>
        <w:t xml:space="preserve">six months after receiving the award and a </w:t>
      </w:r>
      <w:r w:rsidRPr="00F647DD">
        <w:rPr>
          <w:i/>
          <w:sz w:val="22"/>
        </w:rPr>
        <w:t xml:space="preserve">summary report </w:t>
      </w:r>
      <w:r w:rsidRPr="00F647DD">
        <w:rPr>
          <w:sz w:val="22"/>
        </w:rPr>
        <w:t xml:space="preserve">within three months following the completion of the funded project. </w:t>
      </w:r>
    </w:p>
    <w:p w:rsidR="00F647DD" w:rsidRPr="00F647DD" w:rsidRDefault="003220D7" w:rsidP="00F647DD">
      <w:pPr>
        <w:pStyle w:val="ListParagraph"/>
        <w:numPr>
          <w:ilvl w:val="0"/>
          <w:numId w:val="14"/>
        </w:numPr>
        <w:spacing w:after="5" w:line="465" w:lineRule="auto"/>
        <w:jc w:val="both"/>
        <w:rPr>
          <w:sz w:val="22"/>
        </w:rPr>
      </w:pPr>
      <w:r w:rsidRPr="00F647DD">
        <w:rPr>
          <w:sz w:val="22"/>
        </w:rPr>
        <w:t>Submit evaluation metrics, as described in the application, at the mid- and end-point of the grant period</w:t>
      </w:r>
    </w:p>
    <w:p w:rsidR="00572225" w:rsidRDefault="003220D7" w:rsidP="00F647DD">
      <w:pPr>
        <w:pStyle w:val="ListParagraph"/>
        <w:numPr>
          <w:ilvl w:val="0"/>
          <w:numId w:val="14"/>
        </w:numPr>
        <w:spacing w:after="5" w:line="465" w:lineRule="auto"/>
        <w:jc w:val="both"/>
      </w:pPr>
      <w:r w:rsidRPr="00F647DD">
        <w:rPr>
          <w:sz w:val="22"/>
        </w:rPr>
        <w:t>Submit a visual to represent the completed project for the 202</w:t>
      </w:r>
      <w:r w:rsidR="007A1B2B" w:rsidRPr="00F647DD">
        <w:rPr>
          <w:sz w:val="22"/>
        </w:rPr>
        <w:t>6</w:t>
      </w:r>
      <w:r w:rsidRPr="00F647DD">
        <w:rPr>
          <w:sz w:val="22"/>
        </w:rPr>
        <w:t xml:space="preserve"> GLHA annual meeting in November. </w:t>
      </w:r>
    </w:p>
    <w:p w:rsidR="00572225" w:rsidRDefault="003220D7" w:rsidP="00F647DD">
      <w:pPr>
        <w:pStyle w:val="ListParagraph"/>
        <w:numPr>
          <w:ilvl w:val="0"/>
          <w:numId w:val="14"/>
        </w:numPr>
        <w:spacing w:after="5" w:line="249" w:lineRule="auto"/>
        <w:jc w:val="both"/>
      </w:pPr>
      <w:r w:rsidRPr="00F647DD">
        <w:rPr>
          <w:sz w:val="22"/>
        </w:rPr>
        <w:t>Complete disbursement of all grant funds in a 12-month period (October 202</w:t>
      </w:r>
      <w:r w:rsidR="007A1B2B" w:rsidRPr="00F647DD">
        <w:rPr>
          <w:sz w:val="22"/>
        </w:rPr>
        <w:t>5</w:t>
      </w:r>
      <w:r w:rsidRPr="00F647DD">
        <w:rPr>
          <w:sz w:val="22"/>
        </w:rPr>
        <w:t>-September 202</w:t>
      </w:r>
      <w:r w:rsidR="007A1B2B" w:rsidRPr="00F647DD">
        <w:rPr>
          <w:sz w:val="22"/>
        </w:rPr>
        <w:t>6</w:t>
      </w:r>
      <w:r w:rsidRPr="00F647DD">
        <w:rPr>
          <w:sz w:val="22"/>
        </w:rPr>
        <w:t>) or return the funds to GLHA</w:t>
      </w:r>
      <w:r w:rsidRPr="00F647DD">
        <w:rPr>
          <w:sz w:val="24"/>
        </w:rPr>
        <w:t xml:space="preserve"> </w:t>
      </w:r>
    </w:p>
    <w:p w:rsidR="00572225" w:rsidRDefault="003220D7">
      <w:pPr>
        <w:spacing w:after="0" w:line="259" w:lineRule="auto"/>
        <w:ind w:left="0" w:firstLine="0"/>
      </w:pPr>
      <w:r>
        <w:rPr>
          <w:sz w:val="24"/>
        </w:rPr>
        <w:t xml:space="preserve"> </w:t>
      </w:r>
    </w:p>
    <w:p w:rsidR="00572225" w:rsidRDefault="003220D7">
      <w:pPr>
        <w:spacing w:after="0" w:line="259" w:lineRule="auto"/>
        <w:ind w:left="0" w:firstLine="0"/>
      </w:pPr>
      <w:r>
        <w:rPr>
          <w:sz w:val="22"/>
        </w:rPr>
        <w:t xml:space="preserve"> </w:t>
      </w:r>
    </w:p>
    <w:p w:rsidR="00572225" w:rsidRDefault="003220D7">
      <w:pPr>
        <w:spacing w:after="227" w:line="259" w:lineRule="auto"/>
        <w:ind w:left="0" w:firstLine="0"/>
        <w:rPr>
          <w:sz w:val="24"/>
        </w:rPr>
      </w:pPr>
      <w:r>
        <w:rPr>
          <w:sz w:val="24"/>
        </w:rPr>
        <w:t xml:space="preserve"> </w:t>
      </w:r>
    </w:p>
    <w:p w:rsidR="00F647DD" w:rsidRDefault="00F647DD">
      <w:pPr>
        <w:spacing w:after="227" w:line="259" w:lineRule="auto"/>
        <w:ind w:left="0" w:firstLine="0"/>
      </w:pPr>
    </w:p>
    <w:p w:rsidR="00F647DD" w:rsidRDefault="00F647DD">
      <w:pPr>
        <w:spacing w:after="227" w:line="259" w:lineRule="auto"/>
        <w:ind w:left="0" w:firstLine="0"/>
      </w:pPr>
    </w:p>
    <w:p w:rsidR="00F647DD" w:rsidRDefault="00F647DD">
      <w:pPr>
        <w:spacing w:after="227" w:line="259" w:lineRule="auto"/>
        <w:ind w:left="0" w:firstLine="0"/>
      </w:pPr>
    </w:p>
    <w:p w:rsidR="00F647DD" w:rsidRDefault="00F647DD">
      <w:pPr>
        <w:spacing w:after="227" w:line="259" w:lineRule="auto"/>
        <w:ind w:left="0" w:firstLine="0"/>
      </w:pPr>
    </w:p>
    <w:p w:rsidR="00F647DD" w:rsidRDefault="00F647DD">
      <w:pPr>
        <w:spacing w:after="227" w:line="259" w:lineRule="auto"/>
        <w:ind w:left="0" w:firstLine="0"/>
      </w:pPr>
    </w:p>
    <w:p w:rsidR="00F647DD" w:rsidRDefault="00F647DD">
      <w:pPr>
        <w:spacing w:after="227" w:line="259" w:lineRule="auto"/>
        <w:ind w:left="0" w:firstLine="0"/>
      </w:pPr>
    </w:p>
    <w:p w:rsidR="00F647DD" w:rsidRDefault="00F647DD">
      <w:pPr>
        <w:spacing w:after="227" w:line="259" w:lineRule="auto"/>
        <w:ind w:left="0" w:firstLine="0"/>
      </w:pPr>
    </w:p>
    <w:p w:rsidR="00F647DD" w:rsidRDefault="00F647DD">
      <w:pPr>
        <w:spacing w:after="227" w:line="259" w:lineRule="auto"/>
        <w:ind w:left="0" w:firstLine="0"/>
      </w:pPr>
    </w:p>
    <w:p w:rsidR="00F647DD" w:rsidRDefault="00F647DD">
      <w:pPr>
        <w:spacing w:after="227" w:line="259" w:lineRule="auto"/>
        <w:ind w:left="0" w:firstLine="0"/>
      </w:pPr>
    </w:p>
    <w:p w:rsidR="00F647DD" w:rsidRDefault="00F647DD">
      <w:pPr>
        <w:spacing w:after="227" w:line="259" w:lineRule="auto"/>
        <w:ind w:left="0" w:firstLine="0"/>
      </w:pPr>
    </w:p>
    <w:p w:rsidR="00F647DD" w:rsidRDefault="00F647DD">
      <w:pPr>
        <w:spacing w:after="227" w:line="259" w:lineRule="auto"/>
        <w:ind w:left="0" w:firstLine="0"/>
      </w:pPr>
    </w:p>
    <w:p w:rsidR="00F647DD" w:rsidRDefault="00F647DD">
      <w:pPr>
        <w:spacing w:after="227" w:line="259" w:lineRule="auto"/>
        <w:ind w:left="0" w:firstLine="0"/>
      </w:pPr>
    </w:p>
    <w:p w:rsidR="00F647DD" w:rsidRDefault="00F647DD">
      <w:pPr>
        <w:spacing w:after="227" w:line="259" w:lineRule="auto"/>
        <w:ind w:left="0" w:firstLine="0"/>
      </w:pPr>
    </w:p>
    <w:p w:rsidR="00F647DD" w:rsidRDefault="00F647DD">
      <w:pPr>
        <w:spacing w:after="227" w:line="259" w:lineRule="auto"/>
        <w:ind w:left="0" w:firstLine="0"/>
      </w:pPr>
    </w:p>
    <w:p w:rsidR="00F647DD" w:rsidRDefault="00F647DD">
      <w:pPr>
        <w:spacing w:after="227" w:line="259" w:lineRule="auto"/>
        <w:ind w:left="0" w:firstLine="0"/>
      </w:pPr>
    </w:p>
    <w:p w:rsidR="00F647DD" w:rsidRDefault="00F647DD">
      <w:pPr>
        <w:spacing w:after="227" w:line="259" w:lineRule="auto"/>
        <w:ind w:left="0" w:firstLine="0"/>
      </w:pPr>
    </w:p>
    <w:p w:rsidR="00F647DD" w:rsidRDefault="00F647DD">
      <w:pPr>
        <w:spacing w:after="227" w:line="259" w:lineRule="auto"/>
        <w:ind w:left="0" w:firstLine="0"/>
      </w:pPr>
    </w:p>
    <w:p w:rsidR="00572225" w:rsidRDefault="003220D7">
      <w:pPr>
        <w:spacing w:after="161" w:line="259" w:lineRule="auto"/>
        <w:ind w:left="88" w:firstLine="0"/>
        <w:jc w:val="center"/>
      </w:pPr>
      <w:r>
        <w:rPr>
          <w:noProof/>
        </w:rPr>
        <w:lastRenderedPageBreak/>
        <w:drawing>
          <wp:inline distT="0" distB="0" distL="0" distR="0">
            <wp:extent cx="1618615" cy="479425"/>
            <wp:effectExtent l="0" t="0" r="0" b="0"/>
            <wp:docPr id="1046" name="Picture 1046"/>
            <wp:cNvGraphicFramePr/>
            <a:graphic xmlns:a="http://schemas.openxmlformats.org/drawingml/2006/main">
              <a:graphicData uri="http://schemas.openxmlformats.org/drawingml/2006/picture">
                <pic:pic xmlns:pic="http://schemas.openxmlformats.org/drawingml/2006/picture">
                  <pic:nvPicPr>
                    <pic:cNvPr id="1046" name="Picture 1046"/>
                    <pic:cNvPicPr/>
                  </pic:nvPicPr>
                  <pic:blipFill>
                    <a:blip r:embed="rId6"/>
                    <a:stretch>
                      <a:fillRect/>
                    </a:stretch>
                  </pic:blipFill>
                  <pic:spPr>
                    <a:xfrm>
                      <a:off x="0" y="0"/>
                      <a:ext cx="1618615" cy="479425"/>
                    </a:xfrm>
                    <a:prstGeom prst="rect">
                      <a:avLst/>
                    </a:prstGeom>
                  </pic:spPr>
                </pic:pic>
              </a:graphicData>
            </a:graphic>
          </wp:inline>
        </w:drawing>
      </w:r>
      <w:r>
        <w:rPr>
          <w:b/>
          <w:sz w:val="26"/>
        </w:rPr>
        <w:t xml:space="preserve"> </w:t>
      </w:r>
    </w:p>
    <w:p w:rsidR="00572225" w:rsidRDefault="003220D7">
      <w:pPr>
        <w:spacing w:after="0" w:line="259" w:lineRule="auto"/>
        <w:ind w:left="24" w:right="1"/>
        <w:jc w:val="center"/>
      </w:pPr>
      <w:r>
        <w:rPr>
          <w:b/>
          <w:sz w:val="26"/>
        </w:rPr>
        <w:t xml:space="preserve">GREATER LOWELL HEALTH ALLIANCE </w:t>
      </w:r>
    </w:p>
    <w:p w:rsidR="00572225" w:rsidRDefault="003220D7">
      <w:pPr>
        <w:spacing w:after="219" w:line="259" w:lineRule="auto"/>
        <w:ind w:left="24" w:right="6"/>
        <w:jc w:val="center"/>
      </w:pPr>
      <w:r>
        <w:rPr>
          <w:b/>
          <w:sz w:val="26"/>
        </w:rPr>
        <w:t>202</w:t>
      </w:r>
      <w:r w:rsidR="007A1B2B">
        <w:rPr>
          <w:b/>
          <w:sz w:val="26"/>
        </w:rPr>
        <w:t>5</w:t>
      </w:r>
      <w:r>
        <w:rPr>
          <w:b/>
          <w:sz w:val="26"/>
        </w:rPr>
        <w:t>/202</w:t>
      </w:r>
      <w:r w:rsidR="007A1B2B">
        <w:rPr>
          <w:b/>
          <w:sz w:val="26"/>
        </w:rPr>
        <w:t>6</w:t>
      </w:r>
      <w:r>
        <w:rPr>
          <w:b/>
          <w:sz w:val="26"/>
        </w:rPr>
        <w:t xml:space="preserve"> COMMUNITY HEALTH INITIATIVES GRANT</w:t>
      </w:r>
      <w:r>
        <w:rPr>
          <w:sz w:val="24"/>
        </w:rPr>
        <w:t xml:space="preserve"> </w:t>
      </w:r>
    </w:p>
    <w:p w:rsidR="00572225" w:rsidRDefault="003220D7">
      <w:pPr>
        <w:spacing w:after="196" w:line="259" w:lineRule="auto"/>
        <w:ind w:left="24" w:right="1"/>
        <w:jc w:val="center"/>
      </w:pPr>
      <w:r>
        <w:rPr>
          <w:b/>
          <w:sz w:val="26"/>
        </w:rPr>
        <w:t>APPLICATION FORM</w:t>
      </w:r>
      <w:r>
        <w:rPr>
          <w:sz w:val="24"/>
        </w:rPr>
        <w:t xml:space="preserve"> </w:t>
      </w:r>
    </w:p>
    <w:p w:rsidR="00572225" w:rsidRDefault="003220D7">
      <w:pPr>
        <w:spacing w:after="219" w:line="259" w:lineRule="auto"/>
        <w:ind w:left="62" w:firstLine="0"/>
      </w:pPr>
      <w:r>
        <w:rPr>
          <w:b/>
          <w:i/>
        </w:rPr>
        <w:t>Please include the Application Form as the Cover Page. Complete all of the following information.</w:t>
      </w:r>
      <w:r>
        <w:rPr>
          <w:sz w:val="24"/>
        </w:rPr>
        <w:t xml:space="preserve"> </w:t>
      </w:r>
    </w:p>
    <w:p w:rsidR="00572225" w:rsidRDefault="003220D7">
      <w:pPr>
        <w:spacing w:after="251"/>
        <w:ind w:left="-5"/>
      </w:pPr>
      <w:r>
        <w:t>Project Title: _______________________________________________________________________</w:t>
      </w:r>
      <w:r>
        <w:rPr>
          <w:sz w:val="24"/>
        </w:rPr>
        <w:t xml:space="preserve"> </w:t>
      </w:r>
    </w:p>
    <w:p w:rsidR="00572225" w:rsidRDefault="003220D7">
      <w:pPr>
        <w:spacing w:after="251"/>
        <w:ind w:left="-5"/>
      </w:pPr>
      <w:r>
        <w:t>Name of Contact Person: ______________________________________________________________</w:t>
      </w:r>
      <w:r>
        <w:rPr>
          <w:sz w:val="24"/>
        </w:rPr>
        <w:t xml:space="preserve"> </w:t>
      </w:r>
    </w:p>
    <w:p w:rsidR="00572225" w:rsidRDefault="003220D7">
      <w:pPr>
        <w:spacing w:after="254"/>
        <w:ind w:left="-5"/>
      </w:pPr>
      <w:r>
        <w:t>Full Legal Name of Organization/Group: ____________________________________________________</w:t>
      </w:r>
      <w:r>
        <w:rPr>
          <w:sz w:val="24"/>
        </w:rPr>
        <w:t xml:space="preserve"> </w:t>
      </w:r>
    </w:p>
    <w:p w:rsidR="00572225" w:rsidRDefault="003220D7">
      <w:pPr>
        <w:spacing w:after="251"/>
        <w:ind w:left="-5"/>
      </w:pPr>
      <w:r>
        <w:t>Alternate Name(s) of Organization/Group: __________________________________________________</w:t>
      </w:r>
      <w:r>
        <w:rPr>
          <w:sz w:val="24"/>
        </w:rPr>
        <w:t xml:space="preserve"> </w:t>
      </w:r>
    </w:p>
    <w:p w:rsidR="00572225" w:rsidRDefault="003220D7">
      <w:pPr>
        <w:spacing w:after="254"/>
        <w:ind w:left="-5"/>
      </w:pPr>
      <w:r>
        <w:t>Address: ____________________________________________________________________</w:t>
      </w:r>
      <w:r>
        <w:rPr>
          <w:sz w:val="24"/>
        </w:rPr>
        <w:t xml:space="preserve"> </w:t>
      </w:r>
    </w:p>
    <w:p w:rsidR="00572225" w:rsidRDefault="003220D7">
      <w:pPr>
        <w:spacing w:after="252"/>
        <w:ind w:left="-5"/>
      </w:pPr>
      <w:r>
        <w:t>City: ______________________________ State: ____________ Zip Code: _________</w:t>
      </w:r>
      <w:r>
        <w:rPr>
          <w:sz w:val="24"/>
        </w:rPr>
        <w:t xml:space="preserve"> </w:t>
      </w:r>
    </w:p>
    <w:p w:rsidR="00572225" w:rsidRDefault="003220D7">
      <w:pPr>
        <w:spacing w:after="251"/>
        <w:ind w:left="-5"/>
      </w:pPr>
      <w:r>
        <w:t>Phone Number: ___________________________ Fax Number: _________________________</w:t>
      </w:r>
      <w:r>
        <w:rPr>
          <w:sz w:val="24"/>
        </w:rPr>
        <w:t xml:space="preserve"> </w:t>
      </w:r>
    </w:p>
    <w:p w:rsidR="00F647DD" w:rsidRDefault="003220D7">
      <w:pPr>
        <w:ind w:left="-5" w:right="332"/>
        <w:rPr>
          <w:sz w:val="24"/>
        </w:rPr>
      </w:pPr>
      <w:r>
        <w:t>Email Address: _______________________________________________________________</w:t>
      </w:r>
      <w:r>
        <w:rPr>
          <w:sz w:val="24"/>
        </w:rPr>
        <w:t xml:space="preserve"> </w:t>
      </w:r>
      <w:r>
        <w:rPr>
          <w:b/>
        </w:rPr>
        <w:t xml:space="preserve">Amount of Funding Requested: $ </w:t>
      </w:r>
      <w:r>
        <w:t>________________________________________________</w:t>
      </w:r>
      <w:r>
        <w:rPr>
          <w:sz w:val="24"/>
        </w:rPr>
        <w:t xml:space="preserve"> </w:t>
      </w:r>
    </w:p>
    <w:p w:rsidR="00F647DD" w:rsidRDefault="00F647DD">
      <w:pPr>
        <w:ind w:left="-5" w:right="332"/>
        <w:rPr>
          <w:b/>
          <w:shd w:val="clear" w:color="auto" w:fill="FFFF00"/>
        </w:rPr>
      </w:pPr>
    </w:p>
    <w:p w:rsidR="00572225" w:rsidRDefault="003220D7">
      <w:pPr>
        <w:ind w:left="-5" w:right="332"/>
      </w:pPr>
      <w:r>
        <w:rPr>
          <w:b/>
          <w:shd w:val="clear" w:color="auto" w:fill="FFFF00"/>
        </w:rPr>
        <w:t>Health Priority:</w:t>
      </w:r>
      <w:r>
        <w:rPr>
          <w:b/>
        </w:rPr>
        <w:t xml:space="preserve">  </w:t>
      </w:r>
    </w:p>
    <w:tbl>
      <w:tblPr>
        <w:tblStyle w:val="TableGrid"/>
        <w:tblW w:w="10792" w:type="dxa"/>
        <w:tblInd w:w="5" w:type="dxa"/>
        <w:tblCellMar>
          <w:top w:w="14" w:type="dxa"/>
          <w:left w:w="108" w:type="dxa"/>
          <w:right w:w="115" w:type="dxa"/>
        </w:tblCellMar>
        <w:tblLook w:val="04A0" w:firstRow="1" w:lastRow="0" w:firstColumn="1" w:lastColumn="0" w:noHBand="0" w:noVBand="1"/>
      </w:tblPr>
      <w:tblGrid>
        <w:gridCol w:w="3596"/>
        <w:gridCol w:w="3598"/>
        <w:gridCol w:w="3598"/>
      </w:tblGrid>
      <w:tr w:rsidR="00572225">
        <w:trPr>
          <w:trHeight w:val="526"/>
        </w:trPr>
        <w:tc>
          <w:tcPr>
            <w:tcW w:w="3596" w:type="dxa"/>
            <w:tcBorders>
              <w:top w:val="single" w:sz="4" w:space="0" w:color="999999"/>
              <w:left w:val="single" w:sz="4" w:space="0" w:color="999999"/>
              <w:bottom w:val="single" w:sz="12" w:space="0" w:color="666666"/>
              <w:right w:val="single" w:sz="4" w:space="0" w:color="999999"/>
            </w:tcBorders>
          </w:tcPr>
          <w:p w:rsidR="00572225" w:rsidRDefault="003220D7">
            <w:pPr>
              <w:spacing w:after="0" w:line="259" w:lineRule="auto"/>
              <w:ind w:left="0" w:firstLine="0"/>
            </w:pPr>
            <w:r>
              <w:rPr>
                <w:b/>
                <w:sz w:val="22"/>
              </w:rPr>
              <w:t xml:space="preserve">Main </w:t>
            </w:r>
            <w:r w:rsidR="00F647DD">
              <w:rPr>
                <w:b/>
                <w:sz w:val="22"/>
              </w:rPr>
              <w:t>Topic</w:t>
            </w:r>
          </w:p>
        </w:tc>
        <w:tc>
          <w:tcPr>
            <w:tcW w:w="3598" w:type="dxa"/>
            <w:tcBorders>
              <w:top w:val="single" w:sz="4" w:space="0" w:color="999999"/>
              <w:left w:val="single" w:sz="4" w:space="0" w:color="999999"/>
              <w:bottom w:val="single" w:sz="12" w:space="0" w:color="666666"/>
              <w:right w:val="single" w:sz="4" w:space="0" w:color="999999"/>
            </w:tcBorders>
          </w:tcPr>
          <w:p w:rsidR="00572225" w:rsidRDefault="00F647DD">
            <w:pPr>
              <w:spacing w:after="0" w:line="259" w:lineRule="auto"/>
              <w:ind w:left="0" w:firstLine="0"/>
            </w:pPr>
            <w:r>
              <w:rPr>
                <w:b/>
                <w:sz w:val="22"/>
              </w:rPr>
              <w:t>Special Population (id applicable)</w:t>
            </w:r>
          </w:p>
        </w:tc>
        <w:tc>
          <w:tcPr>
            <w:tcW w:w="3598" w:type="dxa"/>
            <w:tcBorders>
              <w:top w:val="single" w:sz="4" w:space="0" w:color="999999"/>
              <w:left w:val="single" w:sz="4" w:space="0" w:color="999999"/>
              <w:bottom w:val="single" w:sz="12" w:space="0" w:color="666666"/>
              <w:right w:val="single" w:sz="4" w:space="0" w:color="999999"/>
            </w:tcBorders>
          </w:tcPr>
          <w:p w:rsidR="00572225" w:rsidRDefault="003220D7">
            <w:pPr>
              <w:spacing w:after="0" w:line="259" w:lineRule="auto"/>
              <w:ind w:left="0" w:firstLine="0"/>
            </w:pPr>
            <w:r>
              <w:rPr>
                <w:b/>
                <w:sz w:val="22"/>
              </w:rPr>
              <w:t xml:space="preserve">Goal numeral </w:t>
            </w:r>
          </w:p>
        </w:tc>
      </w:tr>
      <w:tr w:rsidR="00572225">
        <w:trPr>
          <w:trHeight w:val="526"/>
        </w:trPr>
        <w:tc>
          <w:tcPr>
            <w:tcW w:w="3596" w:type="dxa"/>
            <w:tcBorders>
              <w:top w:val="single" w:sz="12" w:space="0" w:color="666666"/>
              <w:left w:val="single" w:sz="4" w:space="0" w:color="999999"/>
              <w:bottom w:val="single" w:sz="4" w:space="0" w:color="999999"/>
              <w:right w:val="single" w:sz="4" w:space="0" w:color="999999"/>
            </w:tcBorders>
          </w:tcPr>
          <w:p w:rsidR="00572225" w:rsidRDefault="003220D7">
            <w:pPr>
              <w:spacing w:after="0" w:line="259" w:lineRule="auto"/>
              <w:ind w:left="0" w:firstLine="0"/>
            </w:pPr>
            <w:r>
              <w:rPr>
                <w:b/>
                <w:i/>
                <w:sz w:val="22"/>
              </w:rPr>
              <w:t>Ex: 1</w:t>
            </w:r>
            <w:r>
              <w:rPr>
                <w:i/>
                <w:sz w:val="22"/>
              </w:rPr>
              <w:t>. Mental Health</w:t>
            </w:r>
            <w:r>
              <w:rPr>
                <w:b/>
                <w:sz w:val="22"/>
              </w:rPr>
              <w:t xml:space="preserve"> </w:t>
            </w:r>
          </w:p>
        </w:tc>
        <w:tc>
          <w:tcPr>
            <w:tcW w:w="3598" w:type="dxa"/>
            <w:tcBorders>
              <w:top w:val="single" w:sz="12" w:space="0" w:color="666666"/>
              <w:left w:val="single" w:sz="4" w:space="0" w:color="999999"/>
              <w:bottom w:val="single" w:sz="4" w:space="0" w:color="999999"/>
              <w:right w:val="single" w:sz="4" w:space="0" w:color="999999"/>
            </w:tcBorders>
          </w:tcPr>
          <w:p w:rsidR="00572225" w:rsidRDefault="003220D7">
            <w:pPr>
              <w:spacing w:after="0" w:line="259" w:lineRule="auto"/>
              <w:ind w:left="0" w:firstLine="0"/>
            </w:pPr>
            <w:r>
              <w:rPr>
                <w:i/>
                <w:sz w:val="22"/>
              </w:rPr>
              <w:t xml:space="preserve">a) </w:t>
            </w:r>
            <w:r w:rsidR="00F647DD">
              <w:rPr>
                <w:i/>
                <w:sz w:val="22"/>
              </w:rPr>
              <w:t xml:space="preserve">Older Adults </w:t>
            </w:r>
            <w:r>
              <w:rPr>
                <w:i/>
                <w:sz w:val="22"/>
              </w:rPr>
              <w:t xml:space="preserve"> </w:t>
            </w:r>
          </w:p>
        </w:tc>
        <w:tc>
          <w:tcPr>
            <w:tcW w:w="3598" w:type="dxa"/>
            <w:tcBorders>
              <w:top w:val="single" w:sz="12" w:space="0" w:color="666666"/>
              <w:left w:val="single" w:sz="4" w:space="0" w:color="999999"/>
              <w:bottom w:val="single" w:sz="4" w:space="0" w:color="999999"/>
              <w:right w:val="single" w:sz="4" w:space="0" w:color="999999"/>
            </w:tcBorders>
          </w:tcPr>
          <w:p w:rsidR="00572225" w:rsidRDefault="003220D7">
            <w:pPr>
              <w:spacing w:after="0" w:line="259" w:lineRule="auto"/>
              <w:ind w:left="0" w:firstLine="0"/>
            </w:pPr>
            <w:proofErr w:type="spellStart"/>
            <w:r>
              <w:rPr>
                <w:i/>
                <w:sz w:val="22"/>
              </w:rPr>
              <w:t>i</w:t>
            </w:r>
            <w:proofErr w:type="spellEnd"/>
            <w:r>
              <w:rPr>
                <w:i/>
                <w:sz w:val="22"/>
              </w:rPr>
              <w:t xml:space="preserve">.   </w:t>
            </w:r>
          </w:p>
        </w:tc>
      </w:tr>
      <w:tr w:rsidR="00572225">
        <w:trPr>
          <w:trHeight w:val="517"/>
        </w:trPr>
        <w:tc>
          <w:tcPr>
            <w:tcW w:w="3596" w:type="dxa"/>
            <w:tcBorders>
              <w:top w:val="single" w:sz="4" w:space="0" w:color="999999"/>
              <w:left w:val="single" w:sz="4" w:space="0" w:color="999999"/>
              <w:bottom w:val="single" w:sz="4" w:space="0" w:color="999999"/>
              <w:right w:val="single" w:sz="4" w:space="0" w:color="999999"/>
            </w:tcBorders>
          </w:tcPr>
          <w:p w:rsidR="00572225" w:rsidRDefault="003220D7">
            <w:pPr>
              <w:spacing w:after="0" w:line="259" w:lineRule="auto"/>
              <w:ind w:left="0" w:firstLine="0"/>
            </w:pPr>
            <w:r>
              <w:rPr>
                <w:b/>
                <w:sz w:val="22"/>
              </w:rPr>
              <w:t xml:space="preserve"> </w:t>
            </w:r>
          </w:p>
        </w:tc>
        <w:tc>
          <w:tcPr>
            <w:tcW w:w="3598" w:type="dxa"/>
            <w:tcBorders>
              <w:top w:val="single" w:sz="4" w:space="0" w:color="999999"/>
              <w:left w:val="single" w:sz="4" w:space="0" w:color="999999"/>
              <w:bottom w:val="single" w:sz="4" w:space="0" w:color="999999"/>
              <w:right w:val="single" w:sz="4" w:space="0" w:color="999999"/>
            </w:tcBorders>
          </w:tcPr>
          <w:p w:rsidR="00572225" w:rsidRDefault="003220D7">
            <w:pPr>
              <w:spacing w:after="0" w:line="259" w:lineRule="auto"/>
              <w:ind w:left="0" w:firstLine="0"/>
            </w:pPr>
            <w:r>
              <w:rPr>
                <w:sz w:val="22"/>
              </w:rPr>
              <w:t xml:space="preserve"> </w:t>
            </w:r>
          </w:p>
        </w:tc>
        <w:tc>
          <w:tcPr>
            <w:tcW w:w="3598" w:type="dxa"/>
            <w:tcBorders>
              <w:top w:val="single" w:sz="4" w:space="0" w:color="999999"/>
              <w:left w:val="single" w:sz="4" w:space="0" w:color="999999"/>
              <w:bottom w:val="single" w:sz="4" w:space="0" w:color="999999"/>
              <w:right w:val="single" w:sz="4" w:space="0" w:color="999999"/>
            </w:tcBorders>
          </w:tcPr>
          <w:p w:rsidR="00572225" w:rsidRDefault="003220D7">
            <w:pPr>
              <w:spacing w:after="0" w:line="259" w:lineRule="auto"/>
              <w:ind w:left="0" w:firstLine="0"/>
            </w:pPr>
            <w:r>
              <w:rPr>
                <w:sz w:val="22"/>
              </w:rPr>
              <w:t xml:space="preserve"> </w:t>
            </w:r>
          </w:p>
        </w:tc>
      </w:tr>
      <w:tr w:rsidR="00572225">
        <w:trPr>
          <w:trHeight w:val="516"/>
        </w:trPr>
        <w:tc>
          <w:tcPr>
            <w:tcW w:w="3596" w:type="dxa"/>
            <w:tcBorders>
              <w:top w:val="single" w:sz="4" w:space="0" w:color="999999"/>
              <w:left w:val="single" w:sz="4" w:space="0" w:color="999999"/>
              <w:bottom w:val="single" w:sz="4" w:space="0" w:color="999999"/>
              <w:right w:val="single" w:sz="4" w:space="0" w:color="999999"/>
            </w:tcBorders>
          </w:tcPr>
          <w:p w:rsidR="00572225" w:rsidRDefault="003220D7">
            <w:pPr>
              <w:spacing w:after="0" w:line="259" w:lineRule="auto"/>
              <w:ind w:left="0" w:firstLine="0"/>
            </w:pPr>
            <w:r>
              <w:rPr>
                <w:b/>
                <w:sz w:val="22"/>
              </w:rPr>
              <w:t xml:space="preserve"> </w:t>
            </w:r>
          </w:p>
        </w:tc>
        <w:tc>
          <w:tcPr>
            <w:tcW w:w="3598" w:type="dxa"/>
            <w:tcBorders>
              <w:top w:val="single" w:sz="4" w:space="0" w:color="999999"/>
              <w:left w:val="single" w:sz="4" w:space="0" w:color="999999"/>
              <w:bottom w:val="single" w:sz="4" w:space="0" w:color="999999"/>
              <w:right w:val="single" w:sz="4" w:space="0" w:color="999999"/>
            </w:tcBorders>
          </w:tcPr>
          <w:p w:rsidR="00572225" w:rsidRDefault="003220D7">
            <w:pPr>
              <w:spacing w:after="0" w:line="259" w:lineRule="auto"/>
              <w:ind w:left="0" w:firstLine="0"/>
            </w:pPr>
            <w:r>
              <w:rPr>
                <w:sz w:val="22"/>
              </w:rPr>
              <w:t xml:space="preserve"> </w:t>
            </w:r>
          </w:p>
        </w:tc>
        <w:tc>
          <w:tcPr>
            <w:tcW w:w="3598" w:type="dxa"/>
            <w:tcBorders>
              <w:top w:val="single" w:sz="4" w:space="0" w:color="999999"/>
              <w:left w:val="single" w:sz="4" w:space="0" w:color="999999"/>
              <w:bottom w:val="single" w:sz="4" w:space="0" w:color="999999"/>
              <w:right w:val="single" w:sz="4" w:space="0" w:color="999999"/>
            </w:tcBorders>
          </w:tcPr>
          <w:p w:rsidR="00572225" w:rsidRDefault="003220D7">
            <w:pPr>
              <w:spacing w:after="0" w:line="259" w:lineRule="auto"/>
              <w:ind w:left="0" w:firstLine="0"/>
            </w:pPr>
            <w:r>
              <w:rPr>
                <w:sz w:val="22"/>
              </w:rPr>
              <w:t xml:space="preserve"> </w:t>
            </w:r>
          </w:p>
        </w:tc>
      </w:tr>
    </w:tbl>
    <w:p w:rsidR="00572225" w:rsidRDefault="003220D7">
      <w:pPr>
        <w:spacing w:after="129"/>
        <w:ind w:left="-5"/>
      </w:pPr>
      <w:r>
        <w:t>List the name(s) of all active members on specific GLHA task force or other lead effort (</w:t>
      </w:r>
      <w:proofErr w:type="spellStart"/>
      <w:r>
        <w:t>ie</w:t>
      </w:r>
      <w:proofErr w:type="spellEnd"/>
      <w:r>
        <w:t xml:space="preserve">. GL Asthma </w:t>
      </w:r>
    </w:p>
    <w:p w:rsidR="00572225" w:rsidRDefault="003220D7">
      <w:pPr>
        <w:spacing w:after="0" w:line="357" w:lineRule="auto"/>
        <w:ind w:left="-5"/>
      </w:pPr>
      <w:r>
        <w:t>Coalition): __________________________________________________________________________</w:t>
      </w:r>
      <w:r>
        <w:rPr>
          <w:sz w:val="24"/>
        </w:rPr>
        <w:t xml:space="preserve"> </w:t>
      </w:r>
      <w:r>
        <w:rPr>
          <w:b/>
        </w:rPr>
        <w:t>NOTE: If your organization has a fiscal agent/conduit other than the applicant named above, please complete the following information.</w:t>
      </w:r>
      <w:r>
        <w:rPr>
          <w:sz w:val="24"/>
        </w:rPr>
        <w:t xml:space="preserve"> </w:t>
      </w:r>
    </w:p>
    <w:p w:rsidR="00572225" w:rsidRDefault="003220D7">
      <w:pPr>
        <w:ind w:left="-5"/>
      </w:pPr>
      <w:r>
        <w:t>Name of Fiscal Contact Person: ___________________________________________________</w:t>
      </w:r>
      <w:r>
        <w:rPr>
          <w:sz w:val="24"/>
        </w:rPr>
        <w:t xml:space="preserve"> </w:t>
      </w:r>
    </w:p>
    <w:p w:rsidR="00572225" w:rsidRDefault="003220D7">
      <w:pPr>
        <w:spacing w:after="119"/>
        <w:ind w:left="-5"/>
      </w:pPr>
      <w:r>
        <w:t>Name of Fiscal Agent/Conduit: ___________________________________________________</w:t>
      </w:r>
      <w:r>
        <w:rPr>
          <w:sz w:val="24"/>
        </w:rPr>
        <w:t xml:space="preserve"> </w:t>
      </w:r>
    </w:p>
    <w:p w:rsidR="00572225" w:rsidRDefault="003220D7">
      <w:pPr>
        <w:spacing w:after="120"/>
        <w:ind w:left="-5"/>
      </w:pPr>
      <w:r>
        <w:t>Address: _____________________________________________________________________</w:t>
      </w:r>
      <w:r>
        <w:rPr>
          <w:sz w:val="24"/>
        </w:rPr>
        <w:t xml:space="preserve"> </w:t>
      </w:r>
    </w:p>
    <w:p w:rsidR="00572225" w:rsidRDefault="003220D7">
      <w:pPr>
        <w:spacing w:after="113"/>
        <w:ind w:left="-5"/>
      </w:pPr>
      <w:r>
        <w:t>City: ______________________________ State: ____________ Zip Code: _________</w:t>
      </w:r>
      <w:r>
        <w:rPr>
          <w:sz w:val="24"/>
        </w:rPr>
        <w:t xml:space="preserve"> </w:t>
      </w:r>
    </w:p>
    <w:p w:rsidR="00572225" w:rsidRDefault="003220D7">
      <w:pPr>
        <w:spacing w:after="389"/>
        <w:ind w:left="-5"/>
      </w:pPr>
      <w:r>
        <w:t>Phone Number: ______________________________ Fax Number: ______________________</w:t>
      </w:r>
      <w:r>
        <w:rPr>
          <w:b/>
        </w:rPr>
        <w:t xml:space="preserve"> </w:t>
      </w:r>
    </w:p>
    <w:p w:rsidR="00572225" w:rsidRDefault="003220D7">
      <w:pPr>
        <w:pStyle w:val="Heading1"/>
        <w:spacing w:after="259"/>
        <w:ind w:left="0" w:firstLine="0"/>
      </w:pPr>
      <w:r>
        <w:rPr>
          <w:sz w:val="26"/>
        </w:rPr>
        <w:lastRenderedPageBreak/>
        <w:t>NARRATIVE (</w:t>
      </w:r>
      <w:proofErr w:type="gramStart"/>
      <w:r>
        <w:rPr>
          <w:sz w:val="26"/>
        </w:rPr>
        <w:t>7 page</w:t>
      </w:r>
      <w:proofErr w:type="gramEnd"/>
      <w:r>
        <w:rPr>
          <w:sz w:val="26"/>
        </w:rPr>
        <w:t xml:space="preserve"> maximum including cover sheet, narrative, and budget) </w:t>
      </w:r>
      <w:r>
        <w:rPr>
          <w:b w:val="0"/>
        </w:rPr>
        <w:t xml:space="preserve"> </w:t>
      </w:r>
    </w:p>
    <w:p w:rsidR="00572225" w:rsidRDefault="003220D7">
      <w:pPr>
        <w:spacing w:after="0" w:line="259" w:lineRule="auto"/>
        <w:ind w:left="89"/>
      </w:pPr>
      <w:r>
        <w:rPr>
          <w:b/>
          <w:sz w:val="24"/>
        </w:rPr>
        <w:t>I.</w:t>
      </w:r>
      <w:r>
        <w:rPr>
          <w:sz w:val="14"/>
        </w:rPr>
        <w:t xml:space="preserve"> </w:t>
      </w:r>
      <w:r>
        <w:rPr>
          <w:sz w:val="21"/>
          <w:vertAlign w:val="subscript"/>
        </w:rPr>
        <w:t xml:space="preserve">  </w:t>
      </w:r>
      <w:r>
        <w:rPr>
          <w:b/>
          <w:sz w:val="24"/>
        </w:rPr>
        <w:t>Organizational Overview (1/2-page MAX)</w:t>
      </w:r>
      <w:r>
        <w:rPr>
          <w:sz w:val="24"/>
        </w:rPr>
        <w:t xml:space="preserve"> </w:t>
      </w:r>
    </w:p>
    <w:p w:rsidR="00572225" w:rsidRDefault="003220D7">
      <w:pPr>
        <w:ind w:left="89"/>
      </w:pPr>
      <w:r>
        <w:t xml:space="preserve">Provide a brief overview of your organization. Describe who you are, why you exist, and what you do. </w:t>
      </w:r>
    </w:p>
    <w:p w:rsidR="00572225" w:rsidRDefault="003220D7">
      <w:pPr>
        <w:spacing w:after="0" w:line="259" w:lineRule="auto"/>
        <w:ind w:left="79" w:firstLine="0"/>
      </w:pPr>
      <w:r>
        <w:rPr>
          <w:sz w:val="24"/>
        </w:rPr>
        <w:t xml:space="preserve"> </w:t>
      </w:r>
    </w:p>
    <w:p w:rsidR="00572225" w:rsidRDefault="003220D7">
      <w:pPr>
        <w:pStyle w:val="Heading2"/>
        <w:spacing w:after="0"/>
        <w:ind w:left="89"/>
      </w:pPr>
      <w:r>
        <w:rPr>
          <w:sz w:val="24"/>
          <w:u w:val="none"/>
        </w:rPr>
        <w:t>II.</w:t>
      </w:r>
      <w:r>
        <w:rPr>
          <w:b w:val="0"/>
          <w:sz w:val="14"/>
          <w:u w:val="none"/>
        </w:rPr>
        <w:t xml:space="preserve"> </w:t>
      </w:r>
      <w:r>
        <w:rPr>
          <w:b w:val="0"/>
          <w:sz w:val="21"/>
          <w:u w:val="none"/>
          <w:vertAlign w:val="subscript"/>
        </w:rPr>
        <w:t xml:space="preserve">  </w:t>
      </w:r>
      <w:r>
        <w:rPr>
          <w:sz w:val="24"/>
          <w:u w:val="none"/>
        </w:rPr>
        <w:t>Emergent Need (1/2-page MAX)</w:t>
      </w:r>
      <w:r>
        <w:rPr>
          <w:b w:val="0"/>
          <w:sz w:val="24"/>
          <w:u w:val="none"/>
        </w:rPr>
        <w:t xml:space="preserve"> </w:t>
      </w:r>
    </w:p>
    <w:p w:rsidR="00572225" w:rsidRDefault="003220D7">
      <w:pPr>
        <w:spacing w:after="237"/>
        <w:ind w:left="89"/>
      </w:pPr>
      <w:r>
        <w:t xml:space="preserve">Provide a brief summary of the evidence of the need for your project (i.e. evidence of an underserved population, a high rate of disease, etc.). Include specific, relevant, cited data wherever possible. </w:t>
      </w:r>
      <w:r>
        <w:rPr>
          <w:sz w:val="24"/>
        </w:rPr>
        <w:t xml:space="preserve"> </w:t>
      </w:r>
    </w:p>
    <w:p w:rsidR="00572225" w:rsidRDefault="003220D7">
      <w:pPr>
        <w:pStyle w:val="Heading2"/>
        <w:spacing w:after="0"/>
        <w:ind w:left="-5"/>
      </w:pPr>
      <w:r>
        <w:rPr>
          <w:b w:val="0"/>
          <w:u w:val="none"/>
        </w:rPr>
        <w:t xml:space="preserve"> </w:t>
      </w:r>
      <w:r>
        <w:rPr>
          <w:sz w:val="24"/>
          <w:u w:val="none"/>
        </w:rPr>
        <w:t>III.</w:t>
      </w:r>
      <w:r>
        <w:rPr>
          <w:b w:val="0"/>
          <w:sz w:val="14"/>
          <w:u w:val="none"/>
        </w:rPr>
        <w:t xml:space="preserve"> </w:t>
      </w:r>
      <w:r>
        <w:rPr>
          <w:b w:val="0"/>
          <w:sz w:val="21"/>
          <w:u w:val="none"/>
          <w:vertAlign w:val="subscript"/>
        </w:rPr>
        <w:t xml:space="preserve">  </w:t>
      </w:r>
      <w:r>
        <w:rPr>
          <w:sz w:val="24"/>
          <w:u w:val="none"/>
        </w:rPr>
        <w:t>Project Description</w:t>
      </w:r>
      <w:r>
        <w:rPr>
          <w:b w:val="0"/>
          <w:sz w:val="24"/>
          <w:u w:val="none"/>
        </w:rPr>
        <w:t xml:space="preserve"> </w:t>
      </w:r>
    </w:p>
    <w:p w:rsidR="00572225" w:rsidRDefault="003220D7">
      <w:pPr>
        <w:ind w:left="89"/>
      </w:pPr>
      <w:r>
        <w:t xml:space="preserve">Summarize the proposed project. Include the target population, estimated number of people that will be impacted, overall purpose of the project, how this project will increase or improve services in the Greater Lowell area, specific barriers your project may address, and expected outcomes.  </w:t>
      </w:r>
    </w:p>
    <w:p w:rsidR="00572225" w:rsidRDefault="003220D7">
      <w:pPr>
        <w:spacing w:after="0" w:line="259" w:lineRule="auto"/>
        <w:ind w:left="79" w:firstLine="0"/>
      </w:pPr>
      <w:r>
        <w:t xml:space="preserve"> </w:t>
      </w:r>
    </w:p>
    <w:p w:rsidR="00572225" w:rsidRDefault="003220D7">
      <w:pPr>
        <w:ind w:left="89"/>
      </w:pPr>
      <w:r>
        <w:rPr>
          <w:b/>
        </w:rPr>
        <w:t>IV.</w:t>
      </w:r>
      <w:r>
        <w:t xml:space="preserve"> </w:t>
      </w:r>
      <w:r>
        <w:rPr>
          <w:b/>
        </w:rPr>
        <w:t xml:space="preserve">Culturally and Linguistically Appropriate Services (CLAS) Standards Plan (1/2-page MAX) </w:t>
      </w:r>
      <w:r>
        <w:t xml:space="preserve">Describe how this project will tailor services to the culture and language preferences of the target population. Examples: a plan that address how your project will be delivered to people who speak Portuguese; a plan that provides transportation to your program for homebound seniors; or a plan to incorporate trauma-informed care into the delivery of your program for survivors of violence; etc.  </w:t>
      </w:r>
    </w:p>
    <w:p w:rsidR="00572225" w:rsidRDefault="003220D7">
      <w:pPr>
        <w:spacing w:after="0" w:line="259" w:lineRule="auto"/>
        <w:ind w:left="0" w:firstLine="0"/>
      </w:pPr>
      <w:r>
        <w:t xml:space="preserve"> </w:t>
      </w:r>
    </w:p>
    <w:p w:rsidR="00572225" w:rsidRDefault="003220D7">
      <w:pPr>
        <w:pStyle w:val="Heading2"/>
        <w:spacing w:after="0"/>
        <w:ind w:left="89"/>
      </w:pPr>
      <w:r>
        <w:rPr>
          <w:sz w:val="24"/>
          <w:u w:val="none"/>
        </w:rPr>
        <w:t xml:space="preserve">V. Timeline and Objectives </w:t>
      </w:r>
    </w:p>
    <w:p w:rsidR="00572225" w:rsidRDefault="003220D7">
      <w:pPr>
        <w:spacing w:after="235"/>
        <w:ind w:left="89"/>
      </w:pPr>
      <w:r>
        <w:t xml:space="preserve">Describe the project timeline for implementation. Include specific project objectives for each of them. And benchmarks for success. Please note that objectives must be measurable. </w:t>
      </w:r>
      <w:r>
        <w:rPr>
          <w:i/>
        </w:rPr>
        <w:t>Suggested format for objectives: SMART (specific, measurable, attainable, realistic, and time-framed</w:t>
      </w:r>
      <w:r>
        <w:rPr>
          <w:sz w:val="24"/>
        </w:rPr>
        <w:t xml:space="preserve"> </w:t>
      </w:r>
    </w:p>
    <w:p w:rsidR="00572225" w:rsidRDefault="003220D7">
      <w:pPr>
        <w:pStyle w:val="Heading2"/>
        <w:spacing w:after="0"/>
        <w:ind w:left="-5"/>
      </w:pPr>
      <w:r>
        <w:rPr>
          <w:b w:val="0"/>
          <w:u w:val="none"/>
        </w:rPr>
        <w:t xml:space="preserve"> </w:t>
      </w:r>
      <w:r>
        <w:rPr>
          <w:sz w:val="24"/>
          <w:u w:val="none"/>
        </w:rPr>
        <w:t xml:space="preserve">VI. </w:t>
      </w:r>
      <w:r>
        <w:rPr>
          <w:b w:val="0"/>
          <w:sz w:val="14"/>
          <w:u w:val="none"/>
        </w:rPr>
        <w:t xml:space="preserve"> </w:t>
      </w:r>
      <w:r>
        <w:rPr>
          <w:b w:val="0"/>
          <w:sz w:val="21"/>
          <w:u w:val="none"/>
          <w:vertAlign w:val="subscript"/>
        </w:rPr>
        <w:t xml:space="preserve"> </w:t>
      </w:r>
      <w:r>
        <w:rPr>
          <w:sz w:val="24"/>
          <w:u w:val="none"/>
        </w:rPr>
        <w:t xml:space="preserve">Evaluation and Metrics </w:t>
      </w:r>
      <w:r>
        <w:rPr>
          <w:b w:val="0"/>
          <w:sz w:val="24"/>
          <w:u w:val="none"/>
        </w:rPr>
        <w:t xml:space="preserve"> </w:t>
      </w:r>
    </w:p>
    <w:p w:rsidR="00572225" w:rsidRDefault="003220D7">
      <w:pPr>
        <w:ind w:left="89"/>
      </w:pPr>
      <w:r>
        <w:t xml:space="preserve">All projects must report on </w:t>
      </w:r>
      <w:r>
        <w:rPr>
          <w:i/>
        </w:rPr>
        <w:t xml:space="preserve">at least two </w:t>
      </w:r>
      <w:r>
        <w:t>of the</w:t>
      </w:r>
      <w:r>
        <w:rPr>
          <w:i/>
        </w:rPr>
        <w:t xml:space="preserve"> standard performance metrics</w:t>
      </w:r>
      <w:r>
        <w:t xml:space="preserve"> listed below. All projects should report on additional metrics (quantitative or qualitative) that will capture specific program success or impact. Please indicate which metrics will be reported, as well as your plan for collecting those metrics.  </w:t>
      </w:r>
    </w:p>
    <w:p w:rsidR="00572225" w:rsidRDefault="003220D7">
      <w:pPr>
        <w:spacing w:after="0" w:line="259" w:lineRule="auto"/>
        <w:ind w:left="79" w:firstLine="0"/>
      </w:pPr>
      <w:r>
        <w:rPr>
          <w:sz w:val="24"/>
        </w:rPr>
        <w:t xml:space="preserve"> </w:t>
      </w:r>
    </w:p>
    <w:p w:rsidR="00572225" w:rsidRDefault="003220D7">
      <w:pPr>
        <w:spacing w:after="0" w:line="259" w:lineRule="auto"/>
        <w:ind w:left="0" w:right="187" w:firstLine="0"/>
        <w:jc w:val="center"/>
      </w:pPr>
      <w:r>
        <w:rPr>
          <w:b/>
          <w:sz w:val="20"/>
        </w:rPr>
        <w:t xml:space="preserve">Metric Example </w:t>
      </w:r>
    </w:p>
    <w:tbl>
      <w:tblPr>
        <w:tblStyle w:val="TableGrid"/>
        <w:tblW w:w="9435" w:type="dxa"/>
        <w:tblInd w:w="-10" w:type="dxa"/>
        <w:tblCellMar>
          <w:top w:w="9" w:type="dxa"/>
          <w:left w:w="107" w:type="dxa"/>
        </w:tblCellMar>
        <w:tblLook w:val="04A0" w:firstRow="1" w:lastRow="0" w:firstColumn="1" w:lastColumn="0" w:noHBand="0" w:noVBand="1"/>
      </w:tblPr>
      <w:tblGrid>
        <w:gridCol w:w="5193"/>
        <w:gridCol w:w="4242"/>
      </w:tblGrid>
      <w:tr w:rsidR="00572225">
        <w:trPr>
          <w:trHeight w:val="698"/>
        </w:trPr>
        <w:tc>
          <w:tcPr>
            <w:tcW w:w="5193" w:type="dxa"/>
            <w:tcBorders>
              <w:top w:val="single" w:sz="4" w:space="0" w:color="666666"/>
              <w:left w:val="nil"/>
              <w:bottom w:val="single" w:sz="4" w:space="0" w:color="000000"/>
              <w:right w:val="single" w:sz="4" w:space="0" w:color="666666"/>
            </w:tcBorders>
          </w:tcPr>
          <w:p w:rsidR="00572225" w:rsidRDefault="003220D7">
            <w:pPr>
              <w:spacing w:after="0" w:line="259" w:lineRule="auto"/>
              <w:ind w:left="0" w:right="111" w:firstLine="0"/>
              <w:jc w:val="right"/>
            </w:pPr>
            <w:r>
              <w:rPr>
                <w:sz w:val="20"/>
              </w:rPr>
              <w:t xml:space="preserve">Total engagements  </w:t>
            </w:r>
          </w:p>
        </w:tc>
        <w:tc>
          <w:tcPr>
            <w:tcW w:w="4242" w:type="dxa"/>
            <w:tcBorders>
              <w:top w:val="single" w:sz="4" w:space="0" w:color="666666"/>
              <w:left w:val="single" w:sz="4" w:space="0" w:color="666666"/>
              <w:bottom w:val="single" w:sz="4" w:space="0" w:color="666666"/>
              <w:right w:val="single" w:sz="4" w:space="0" w:color="666666"/>
            </w:tcBorders>
            <w:shd w:val="clear" w:color="auto" w:fill="CCCCCC"/>
          </w:tcPr>
          <w:p w:rsidR="00572225" w:rsidRDefault="003220D7">
            <w:pPr>
              <w:spacing w:after="0" w:line="259" w:lineRule="auto"/>
              <w:ind w:left="0" w:right="39" w:firstLine="0"/>
            </w:pPr>
            <w:r>
              <w:rPr>
                <w:i/>
                <w:sz w:val="20"/>
              </w:rPr>
              <w:t xml:space="preserve">Number of engagements with community at an event, number of interactions between staff &amp; community </w:t>
            </w:r>
          </w:p>
        </w:tc>
      </w:tr>
      <w:tr w:rsidR="00572225">
        <w:trPr>
          <w:trHeight w:val="703"/>
        </w:trPr>
        <w:tc>
          <w:tcPr>
            <w:tcW w:w="5193" w:type="dxa"/>
            <w:tcBorders>
              <w:top w:val="single" w:sz="4" w:space="0" w:color="000000"/>
              <w:left w:val="nil"/>
              <w:bottom w:val="single" w:sz="4" w:space="0" w:color="000000"/>
              <w:right w:val="single" w:sz="4" w:space="0" w:color="666666"/>
            </w:tcBorders>
          </w:tcPr>
          <w:p w:rsidR="00572225" w:rsidRDefault="003220D7">
            <w:pPr>
              <w:spacing w:after="0" w:line="259" w:lineRule="auto"/>
              <w:ind w:left="0" w:right="109" w:firstLine="0"/>
              <w:jc w:val="right"/>
            </w:pPr>
            <w:r>
              <w:rPr>
                <w:sz w:val="20"/>
              </w:rPr>
              <w:t xml:space="preserve">Number of workshops/educational </w:t>
            </w:r>
          </w:p>
          <w:p w:rsidR="00572225" w:rsidRDefault="003220D7">
            <w:pPr>
              <w:spacing w:after="0" w:line="259" w:lineRule="auto"/>
              <w:ind w:left="0" w:right="114" w:firstLine="0"/>
              <w:jc w:val="right"/>
            </w:pPr>
            <w:r>
              <w:rPr>
                <w:sz w:val="20"/>
              </w:rPr>
              <w:t xml:space="preserve">sessions/trainings/other program elements/sessions </w:t>
            </w:r>
          </w:p>
          <w:p w:rsidR="00572225" w:rsidRDefault="003220D7">
            <w:pPr>
              <w:spacing w:after="0" w:line="259" w:lineRule="auto"/>
              <w:ind w:left="0" w:right="109" w:firstLine="0"/>
              <w:jc w:val="right"/>
            </w:pPr>
            <w:r>
              <w:rPr>
                <w:sz w:val="20"/>
              </w:rPr>
              <w:t xml:space="preserve">held  </w:t>
            </w:r>
          </w:p>
        </w:tc>
        <w:tc>
          <w:tcPr>
            <w:tcW w:w="4242" w:type="dxa"/>
            <w:tcBorders>
              <w:top w:val="single" w:sz="4" w:space="0" w:color="666666"/>
              <w:left w:val="single" w:sz="4" w:space="0" w:color="666666"/>
              <w:bottom w:val="single" w:sz="4" w:space="0" w:color="666666"/>
              <w:right w:val="single" w:sz="4" w:space="0" w:color="666666"/>
            </w:tcBorders>
          </w:tcPr>
          <w:p w:rsidR="00572225" w:rsidRDefault="003220D7">
            <w:pPr>
              <w:spacing w:after="0" w:line="259" w:lineRule="auto"/>
              <w:ind w:left="0" w:firstLine="0"/>
            </w:pPr>
            <w:r>
              <w:rPr>
                <w:i/>
                <w:sz w:val="20"/>
              </w:rPr>
              <w:t xml:space="preserve">Number of classes held, number of trainings provided, number of workshops hosted </w:t>
            </w:r>
          </w:p>
        </w:tc>
      </w:tr>
      <w:tr w:rsidR="00572225">
        <w:trPr>
          <w:trHeight w:val="1387"/>
        </w:trPr>
        <w:tc>
          <w:tcPr>
            <w:tcW w:w="5193" w:type="dxa"/>
            <w:tcBorders>
              <w:top w:val="single" w:sz="4" w:space="0" w:color="000000"/>
              <w:left w:val="nil"/>
              <w:bottom w:val="single" w:sz="4" w:space="0" w:color="000000"/>
              <w:right w:val="single" w:sz="4" w:space="0" w:color="666666"/>
            </w:tcBorders>
          </w:tcPr>
          <w:p w:rsidR="00572225" w:rsidRDefault="003220D7">
            <w:pPr>
              <w:spacing w:after="0" w:line="259" w:lineRule="auto"/>
              <w:ind w:left="0" w:right="114" w:firstLine="0"/>
              <w:jc w:val="right"/>
            </w:pPr>
            <w:r>
              <w:rPr>
                <w:sz w:val="20"/>
              </w:rPr>
              <w:t xml:space="preserve">Number of community members receiving services </w:t>
            </w:r>
          </w:p>
        </w:tc>
        <w:tc>
          <w:tcPr>
            <w:tcW w:w="4242" w:type="dxa"/>
            <w:tcBorders>
              <w:top w:val="single" w:sz="4" w:space="0" w:color="666666"/>
              <w:left w:val="single" w:sz="4" w:space="0" w:color="666666"/>
              <w:bottom w:val="single" w:sz="4" w:space="0" w:color="666666"/>
              <w:right w:val="single" w:sz="4" w:space="0" w:color="666666"/>
            </w:tcBorders>
            <w:shd w:val="clear" w:color="auto" w:fill="CCCCCC"/>
          </w:tcPr>
          <w:p w:rsidR="00572225" w:rsidRDefault="003220D7">
            <w:pPr>
              <w:spacing w:after="0" w:line="259" w:lineRule="auto"/>
              <w:ind w:left="0" w:right="5" w:firstLine="0"/>
            </w:pPr>
            <w:r>
              <w:rPr>
                <w:i/>
                <w:sz w:val="20"/>
              </w:rPr>
              <w:t xml:space="preserve">Number of community members receiving direct services as opposed to outreach engagements (i.e. number of clients meeting with a social worker versus number of people given information about social work services at an event)  </w:t>
            </w:r>
          </w:p>
        </w:tc>
      </w:tr>
      <w:tr w:rsidR="00572225">
        <w:trPr>
          <w:trHeight w:val="1391"/>
        </w:trPr>
        <w:tc>
          <w:tcPr>
            <w:tcW w:w="5193" w:type="dxa"/>
            <w:tcBorders>
              <w:top w:val="single" w:sz="4" w:space="0" w:color="000000"/>
              <w:left w:val="nil"/>
              <w:bottom w:val="single" w:sz="4" w:space="0" w:color="000000"/>
              <w:right w:val="single" w:sz="4" w:space="0" w:color="666666"/>
            </w:tcBorders>
          </w:tcPr>
          <w:p w:rsidR="00572225" w:rsidRDefault="003220D7">
            <w:pPr>
              <w:spacing w:after="0" w:line="259" w:lineRule="auto"/>
              <w:ind w:left="0" w:right="59" w:firstLine="0"/>
              <w:jc w:val="right"/>
            </w:pPr>
            <w:r>
              <w:rPr>
                <w:sz w:val="20"/>
              </w:rPr>
              <w:t xml:space="preserve">Amount or value of tangible resources distributed </w:t>
            </w:r>
          </w:p>
        </w:tc>
        <w:tc>
          <w:tcPr>
            <w:tcW w:w="4242" w:type="dxa"/>
            <w:tcBorders>
              <w:top w:val="single" w:sz="4" w:space="0" w:color="666666"/>
              <w:left w:val="single" w:sz="4" w:space="0" w:color="666666"/>
              <w:bottom w:val="single" w:sz="4" w:space="0" w:color="666666"/>
              <w:right w:val="single" w:sz="4" w:space="0" w:color="666666"/>
            </w:tcBorders>
          </w:tcPr>
          <w:p w:rsidR="00572225" w:rsidRDefault="003220D7">
            <w:pPr>
              <w:spacing w:after="0" w:line="259" w:lineRule="auto"/>
              <w:ind w:left="0" w:firstLine="0"/>
            </w:pPr>
            <w:r>
              <w:rPr>
                <w:i/>
                <w:sz w:val="20"/>
              </w:rPr>
              <w:t xml:space="preserve">Description of distribution as a summary number (i.e. 250 lunches), an indicator value (i.e. 600 lbs. of food), or a cash value (i.e. $13,000 worth of food); number of educational resource materials printed/distributed (i.e. 600 flyers)  </w:t>
            </w:r>
          </w:p>
        </w:tc>
      </w:tr>
      <w:tr w:rsidR="00572225">
        <w:trPr>
          <w:trHeight w:val="468"/>
        </w:trPr>
        <w:tc>
          <w:tcPr>
            <w:tcW w:w="5193" w:type="dxa"/>
            <w:tcBorders>
              <w:top w:val="single" w:sz="4" w:space="0" w:color="000000"/>
              <w:left w:val="nil"/>
              <w:bottom w:val="nil"/>
              <w:right w:val="single" w:sz="4" w:space="0" w:color="666666"/>
            </w:tcBorders>
          </w:tcPr>
          <w:p w:rsidR="00572225" w:rsidRDefault="003220D7">
            <w:pPr>
              <w:spacing w:after="0" w:line="259" w:lineRule="auto"/>
              <w:ind w:left="0" w:right="56" w:firstLine="0"/>
              <w:jc w:val="right"/>
            </w:pPr>
            <w:r>
              <w:rPr>
                <w:sz w:val="20"/>
              </w:rPr>
              <w:lastRenderedPageBreak/>
              <w:t xml:space="preserve">Additional metrics specific to your project/program that captures impact </w:t>
            </w:r>
          </w:p>
        </w:tc>
        <w:tc>
          <w:tcPr>
            <w:tcW w:w="4242" w:type="dxa"/>
            <w:tcBorders>
              <w:top w:val="single" w:sz="4" w:space="0" w:color="666666"/>
              <w:left w:val="single" w:sz="4" w:space="0" w:color="666666"/>
              <w:bottom w:val="single" w:sz="4" w:space="0" w:color="666666"/>
              <w:right w:val="single" w:sz="4" w:space="0" w:color="666666"/>
            </w:tcBorders>
            <w:shd w:val="clear" w:color="auto" w:fill="CCCCCC"/>
          </w:tcPr>
          <w:p w:rsidR="00572225" w:rsidRDefault="003220D7">
            <w:pPr>
              <w:spacing w:after="0" w:line="259" w:lineRule="auto"/>
              <w:ind w:left="0" w:firstLine="0"/>
            </w:pPr>
            <w:r>
              <w:rPr>
                <w:i/>
                <w:sz w:val="20"/>
              </w:rPr>
              <w:t xml:space="preserve"> </w:t>
            </w:r>
          </w:p>
        </w:tc>
      </w:tr>
    </w:tbl>
    <w:p w:rsidR="00572225" w:rsidRDefault="003220D7">
      <w:pPr>
        <w:spacing w:after="213" w:line="259" w:lineRule="auto"/>
        <w:ind w:left="79" w:firstLine="0"/>
      </w:pPr>
      <w:r>
        <w:rPr>
          <w:sz w:val="24"/>
        </w:rPr>
        <w:t xml:space="preserve"> </w:t>
      </w:r>
    </w:p>
    <w:p w:rsidR="00572225" w:rsidRDefault="003220D7">
      <w:pPr>
        <w:spacing w:after="0" w:line="259" w:lineRule="auto"/>
        <w:ind w:left="0" w:firstLine="0"/>
      </w:pPr>
      <w:r>
        <w:t xml:space="preserve"> </w:t>
      </w:r>
      <w:r>
        <w:rPr>
          <w:sz w:val="24"/>
        </w:rPr>
        <w:t xml:space="preserve"> </w:t>
      </w:r>
    </w:p>
    <w:p w:rsidR="00572225" w:rsidRDefault="003220D7">
      <w:pPr>
        <w:pStyle w:val="Heading2"/>
        <w:spacing w:after="0"/>
        <w:ind w:left="89"/>
      </w:pPr>
      <w:r>
        <w:rPr>
          <w:sz w:val="24"/>
          <w:u w:val="none"/>
        </w:rPr>
        <w:t>VII.</w:t>
      </w:r>
      <w:r>
        <w:rPr>
          <w:b w:val="0"/>
          <w:sz w:val="14"/>
          <w:u w:val="none"/>
        </w:rPr>
        <w:t xml:space="preserve"> </w:t>
      </w:r>
      <w:r>
        <w:rPr>
          <w:b w:val="0"/>
          <w:sz w:val="21"/>
          <w:u w:val="none"/>
          <w:vertAlign w:val="subscript"/>
        </w:rPr>
        <w:t xml:space="preserve">  </w:t>
      </w:r>
      <w:r>
        <w:rPr>
          <w:u w:val="none"/>
        </w:rPr>
        <w:t xml:space="preserve"> </w:t>
      </w:r>
      <w:r>
        <w:rPr>
          <w:sz w:val="24"/>
          <w:u w:val="none"/>
        </w:rPr>
        <w:t>Sustainability</w:t>
      </w:r>
      <w:r>
        <w:rPr>
          <w:b w:val="0"/>
          <w:sz w:val="24"/>
          <w:u w:val="none"/>
        </w:rPr>
        <w:t xml:space="preserve"> </w:t>
      </w:r>
    </w:p>
    <w:p w:rsidR="00572225" w:rsidRDefault="003220D7">
      <w:pPr>
        <w:spacing w:after="229"/>
        <w:ind w:left="89"/>
      </w:pPr>
      <w:r>
        <w:t>Provide a brief plan for how you intend to sustain this work beyond current funding. Programs that demonstrate how services will continue beyond the duration of this grant period will be favored.</w:t>
      </w:r>
      <w:r>
        <w:rPr>
          <w:sz w:val="24"/>
        </w:rPr>
        <w:t xml:space="preserve"> </w:t>
      </w:r>
    </w:p>
    <w:p w:rsidR="00572225" w:rsidRDefault="003220D7">
      <w:pPr>
        <w:spacing w:after="0" w:line="259" w:lineRule="auto"/>
        <w:ind w:left="0" w:firstLine="0"/>
      </w:pPr>
      <w:r>
        <w:t xml:space="preserve"> </w:t>
      </w:r>
      <w:r>
        <w:rPr>
          <w:sz w:val="24"/>
        </w:rPr>
        <w:t xml:space="preserve"> </w:t>
      </w:r>
    </w:p>
    <w:p w:rsidR="00572225" w:rsidRDefault="003220D7">
      <w:pPr>
        <w:spacing w:after="0" w:line="259" w:lineRule="auto"/>
        <w:ind w:left="79" w:firstLine="0"/>
      </w:pPr>
      <w:r>
        <w:rPr>
          <w:b/>
          <w:sz w:val="24"/>
        </w:rPr>
        <w:t>VIII.</w:t>
      </w:r>
      <w:r>
        <w:rPr>
          <w:sz w:val="14"/>
        </w:rPr>
        <w:t xml:space="preserve"> </w:t>
      </w:r>
      <w:r>
        <w:rPr>
          <w:sz w:val="21"/>
          <w:vertAlign w:val="subscript"/>
        </w:rPr>
        <w:t xml:space="preserve">  </w:t>
      </w:r>
      <w:r>
        <w:rPr>
          <w:b/>
        </w:rPr>
        <w:t xml:space="preserve"> </w:t>
      </w:r>
      <w:r>
        <w:rPr>
          <w:b/>
          <w:sz w:val="24"/>
        </w:rPr>
        <w:t xml:space="preserve">Budget and Justification </w:t>
      </w:r>
      <w:r>
        <w:rPr>
          <w:b/>
          <w:i/>
          <w:sz w:val="24"/>
        </w:rPr>
        <w:t>(Template available upon request)</w:t>
      </w:r>
      <w:r>
        <w:rPr>
          <w:b/>
          <w:sz w:val="24"/>
        </w:rPr>
        <w:t xml:space="preserve"> </w:t>
      </w:r>
      <w:r>
        <w:rPr>
          <w:sz w:val="24"/>
        </w:rPr>
        <w:t xml:space="preserve"> </w:t>
      </w:r>
    </w:p>
    <w:p w:rsidR="00572225" w:rsidRDefault="003220D7">
      <w:pPr>
        <w:spacing w:after="225"/>
        <w:ind w:left="89"/>
      </w:pPr>
      <w:r>
        <w:t xml:space="preserve">Provide an itemized budget and justification for the total amount of funding you are requesting. Include a total budget for this project, as well as any additional matching/contributing funds and in-kind services. No funds may be used for capital or overhead costs. </w:t>
      </w:r>
      <w:r>
        <w:rPr>
          <w:i/>
        </w:rPr>
        <w:t>(Separate page suggested – budget does count towards your 7-page max)</w:t>
      </w:r>
      <w:r>
        <w:rPr>
          <w:sz w:val="24"/>
        </w:rPr>
        <w:t xml:space="preserve"> </w:t>
      </w:r>
    </w:p>
    <w:p w:rsidR="00572225" w:rsidRDefault="003220D7">
      <w:pPr>
        <w:spacing w:after="117"/>
        <w:ind w:left="-5"/>
      </w:pPr>
      <w:r>
        <w:t xml:space="preserve">Applications can be sent by </w:t>
      </w:r>
      <w:r>
        <w:rPr>
          <w:b/>
        </w:rPr>
        <w:t>email</w:t>
      </w:r>
      <w:r>
        <w:t xml:space="preserve"> (preferred method), </w:t>
      </w:r>
      <w:r>
        <w:rPr>
          <w:b/>
        </w:rPr>
        <w:t>as one PDF document</w:t>
      </w:r>
      <w:r>
        <w:t xml:space="preserve"> to </w:t>
      </w:r>
      <w:proofErr w:type="gramStart"/>
      <w:r>
        <w:rPr>
          <w:b/>
        </w:rPr>
        <w:t xml:space="preserve">grants@greaterlowellhealthalliance.org </w:t>
      </w:r>
      <w:r>
        <w:t xml:space="preserve"> or</w:t>
      </w:r>
      <w:proofErr w:type="gramEnd"/>
      <w:r>
        <w:t xml:space="preserve"> by </w:t>
      </w:r>
      <w:r>
        <w:rPr>
          <w:b/>
        </w:rPr>
        <w:t>mailing a hard copy</w:t>
      </w:r>
      <w:r>
        <w:t xml:space="preserve"> to:</w:t>
      </w:r>
      <w:r>
        <w:rPr>
          <w:sz w:val="24"/>
        </w:rPr>
        <w:t xml:space="preserve"> </w:t>
      </w:r>
    </w:p>
    <w:p w:rsidR="00572225" w:rsidRDefault="003220D7">
      <w:pPr>
        <w:spacing w:after="193" w:line="259" w:lineRule="auto"/>
        <w:ind w:left="0" w:firstLine="0"/>
      </w:pPr>
      <w:r>
        <w:rPr>
          <w:sz w:val="8"/>
        </w:rPr>
        <w:t xml:space="preserve"> </w:t>
      </w:r>
      <w:r>
        <w:rPr>
          <w:sz w:val="24"/>
        </w:rPr>
        <w:t xml:space="preserve"> </w:t>
      </w:r>
    </w:p>
    <w:p w:rsidR="00F647DD" w:rsidRDefault="00F647DD">
      <w:pPr>
        <w:spacing w:after="10"/>
        <w:ind w:left="730" w:right="5819"/>
        <w:rPr>
          <w:b/>
          <w:sz w:val="22"/>
        </w:rPr>
      </w:pPr>
      <w:r>
        <w:rPr>
          <w:b/>
        </w:rPr>
        <w:t xml:space="preserve">Mailing or </w:t>
      </w:r>
      <w:r>
        <w:rPr>
          <w:b/>
          <w:sz w:val="22"/>
        </w:rPr>
        <w:t>Drop off</w:t>
      </w:r>
      <w:r w:rsidR="003220D7">
        <w:rPr>
          <w:b/>
          <w:sz w:val="22"/>
        </w:rPr>
        <w:t xml:space="preserve"> address: </w:t>
      </w:r>
    </w:p>
    <w:p w:rsidR="00572225" w:rsidRDefault="003220D7">
      <w:pPr>
        <w:spacing w:after="10"/>
        <w:ind w:left="730" w:right="5819"/>
      </w:pPr>
      <w:r>
        <w:t xml:space="preserve">Amanda Clermont  </w:t>
      </w:r>
    </w:p>
    <w:p w:rsidR="00572225" w:rsidRDefault="003220D7">
      <w:pPr>
        <w:ind w:left="730"/>
      </w:pPr>
      <w:r>
        <w:t xml:space="preserve">Greater Lowell Health Alliance </w:t>
      </w:r>
    </w:p>
    <w:p w:rsidR="00572225" w:rsidRDefault="003220D7">
      <w:pPr>
        <w:spacing w:after="217"/>
        <w:ind w:left="730"/>
      </w:pPr>
      <w:r>
        <w:t>55 Technology Drive, Lowell, MA 01851</w:t>
      </w:r>
      <w:r>
        <w:rPr>
          <w:sz w:val="24"/>
        </w:rPr>
        <w:t xml:space="preserve"> </w:t>
      </w:r>
    </w:p>
    <w:p w:rsidR="00572225" w:rsidRDefault="003220D7">
      <w:pPr>
        <w:spacing w:after="196" w:line="259" w:lineRule="auto"/>
        <w:ind w:left="0" w:firstLine="0"/>
      </w:pPr>
      <w:r>
        <w:rPr>
          <w:sz w:val="22"/>
        </w:rPr>
        <w:t xml:space="preserve"> </w:t>
      </w:r>
      <w:r>
        <w:rPr>
          <w:sz w:val="24"/>
        </w:rPr>
        <w:t xml:space="preserve"> </w:t>
      </w:r>
    </w:p>
    <w:p w:rsidR="00572225" w:rsidRDefault="003220D7">
      <w:pPr>
        <w:spacing w:after="0" w:line="259" w:lineRule="auto"/>
        <w:ind w:left="0" w:firstLine="0"/>
      </w:pPr>
      <w:r>
        <w:rPr>
          <w:sz w:val="22"/>
        </w:rPr>
        <w:t xml:space="preserve"> </w:t>
      </w:r>
    </w:p>
    <w:sectPr w:rsidR="00572225">
      <w:pgSz w:w="12240" w:h="15840"/>
      <w:pgMar w:top="994" w:right="735" w:bottom="104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D5BA4"/>
    <w:multiLevelType w:val="hybridMultilevel"/>
    <w:tmpl w:val="C122B22A"/>
    <w:lvl w:ilvl="0" w:tplc="88F4608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8ABE92">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C6B0EA">
      <w:start w:val="1"/>
      <w:numFmt w:val="lowerRoman"/>
      <w:lvlText w:val="%3)"/>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041D9A">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0C5A9C">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7E5E62">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089838">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EA4E1A">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5029FA">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866D6A"/>
    <w:multiLevelType w:val="hybridMultilevel"/>
    <w:tmpl w:val="A37085A2"/>
    <w:lvl w:ilvl="0" w:tplc="0BDE909A">
      <w:start w:val="1"/>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9EA185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F835E8">
      <w:start w:val="1"/>
      <w:numFmt w:val="lowerRoman"/>
      <w:lvlText w:val="%3)"/>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D4E408">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14D2BE">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9E5E4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00196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D83AE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341C40">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9720E6"/>
    <w:multiLevelType w:val="hybridMultilevel"/>
    <w:tmpl w:val="8CA62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534FA"/>
    <w:multiLevelType w:val="hybridMultilevel"/>
    <w:tmpl w:val="1BF85F76"/>
    <w:lvl w:ilvl="0" w:tplc="CE38EC3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98D220">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02AC7A">
      <w:start w:val="1"/>
      <w:numFmt w:val="lowerRoman"/>
      <w:lvlText w:val="%3)"/>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FEDEEE">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DE2B48">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5E8FB4">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72640C">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E4C318">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080336">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BB47D4A"/>
    <w:multiLevelType w:val="hybridMultilevel"/>
    <w:tmpl w:val="88CC79F4"/>
    <w:lvl w:ilvl="0" w:tplc="04090001">
      <w:start w:val="1"/>
      <w:numFmt w:val="bullet"/>
      <w:lvlText w:val=""/>
      <w:lvlJc w:val="left"/>
      <w:pPr>
        <w:ind w:left="1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41FE204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A4116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0E4C0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04895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FEACF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880A3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B0DE7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6809E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BB52856"/>
    <w:multiLevelType w:val="hybridMultilevel"/>
    <w:tmpl w:val="4236A5B6"/>
    <w:lvl w:ilvl="0" w:tplc="CE60E9EA">
      <w:start w:val="1"/>
      <w:numFmt w:val="bullet"/>
      <w:lvlText w:val="-"/>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FE204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A4116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0E4C0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04895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FEACF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880A3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B0DE7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6809E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03422F1"/>
    <w:multiLevelType w:val="hybridMultilevel"/>
    <w:tmpl w:val="70B09BD8"/>
    <w:lvl w:ilvl="0" w:tplc="1C681C8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80F28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880508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81873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1C567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506B0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14A404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96992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AAAFB7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4854388"/>
    <w:multiLevelType w:val="hybridMultilevel"/>
    <w:tmpl w:val="14987A6E"/>
    <w:lvl w:ilvl="0" w:tplc="4D507438">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FAFCAA">
      <w:start w:val="1"/>
      <w:numFmt w:val="lowerRoman"/>
      <w:lvlText w:val="%2)"/>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C0774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E4629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D4D46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5EBAA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3CF81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2A7C2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C25C8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7D37C76"/>
    <w:multiLevelType w:val="hybridMultilevel"/>
    <w:tmpl w:val="322C511E"/>
    <w:lvl w:ilvl="0" w:tplc="4804361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52238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47ED7D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B5002C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EE83E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BF6DB5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408891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D8B88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F8617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45F556A"/>
    <w:multiLevelType w:val="hybridMultilevel"/>
    <w:tmpl w:val="1D384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905EBB"/>
    <w:multiLevelType w:val="hybridMultilevel"/>
    <w:tmpl w:val="0C1856D2"/>
    <w:lvl w:ilvl="0" w:tplc="3B60570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E8BF1A">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E26D28">
      <w:start w:val="1"/>
      <w:numFmt w:val="lowerRoman"/>
      <w:lvlText w:val="%3)"/>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C4D232">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1E439E">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A87972">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326124">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0285D8">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F5AF2C4">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DF93EE3"/>
    <w:multiLevelType w:val="hybridMultilevel"/>
    <w:tmpl w:val="7E423364"/>
    <w:lvl w:ilvl="0" w:tplc="FD80A91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040ED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BC41B3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704EB9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14726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EEC15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0760C1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E2B39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15ED39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B291497"/>
    <w:multiLevelType w:val="hybridMultilevel"/>
    <w:tmpl w:val="54B88942"/>
    <w:lvl w:ilvl="0" w:tplc="3674636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480B08">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DE8444">
      <w:start w:val="1"/>
      <w:numFmt w:val="lowerRoman"/>
      <w:lvlText w:val="%3)"/>
      <w:lvlJc w:val="left"/>
      <w:pPr>
        <w:ind w:left="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C0F492">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E2A3E2">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A8EF58">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CA54D4">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5EE9A4">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8454EA">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B2C16C4"/>
    <w:multiLevelType w:val="hybridMultilevel"/>
    <w:tmpl w:val="377011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0"/>
  </w:num>
  <w:num w:numId="4">
    <w:abstractNumId w:val="10"/>
  </w:num>
  <w:num w:numId="5">
    <w:abstractNumId w:val="12"/>
  </w:num>
  <w:num w:numId="6">
    <w:abstractNumId w:val="3"/>
  </w:num>
  <w:num w:numId="7">
    <w:abstractNumId w:val="6"/>
  </w:num>
  <w:num w:numId="8">
    <w:abstractNumId w:val="8"/>
  </w:num>
  <w:num w:numId="9">
    <w:abstractNumId w:val="11"/>
  </w:num>
  <w:num w:numId="10">
    <w:abstractNumId w:val="5"/>
  </w:num>
  <w:num w:numId="11">
    <w:abstractNumId w:val="2"/>
  </w:num>
  <w:num w:numId="12">
    <w:abstractNumId w:val="9"/>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225"/>
    <w:rsid w:val="003220D7"/>
    <w:rsid w:val="00572225"/>
    <w:rsid w:val="007A1B2B"/>
    <w:rsid w:val="00893177"/>
    <w:rsid w:val="00B425BB"/>
    <w:rsid w:val="00EC4E3F"/>
    <w:rsid w:val="00F64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DEE88"/>
  <w15:docId w15:val="{894A7241-C47F-4805-B4E5-C0FEF231A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6" w:line="248" w:lineRule="auto"/>
      <w:ind w:left="10" w:hanging="10"/>
    </w:pPr>
    <w:rPr>
      <w:rFonts w:ascii="Arial" w:eastAsia="Arial" w:hAnsi="Arial" w:cs="Arial"/>
      <w:color w:val="000000"/>
      <w:sz w:val="23"/>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212"/>
      <w:ind w:left="10" w:hanging="10"/>
      <w:outlineLvl w:val="1"/>
    </w:pPr>
    <w:rPr>
      <w:rFonts w:ascii="Arial" w:eastAsia="Arial" w:hAnsi="Arial" w:cs="Arial"/>
      <w:b/>
      <w:color w:val="000000"/>
      <w:sz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3"/>
      <w:u w:val="single" w:color="000000"/>
    </w:rPr>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A1B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1801</Words>
  <Characters>10270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Lowell General Hospital</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D'Entremont (GLHA)</dc:creator>
  <cp:keywords/>
  <cp:lastModifiedBy>Clermont, Amanda</cp:lastModifiedBy>
  <cp:revision>2</cp:revision>
  <dcterms:created xsi:type="dcterms:W3CDTF">2025-05-28T13:38:00Z</dcterms:created>
  <dcterms:modified xsi:type="dcterms:W3CDTF">2025-05-28T13:38:00Z</dcterms:modified>
</cp:coreProperties>
</file>